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360" w:lineRule="auto"/>
        <w:jc w:val="center"/>
        <w:rPr>
          <w:rFonts w:ascii="Sarabun" w:cs="Sarabun" w:eastAsia="Sarabun" w:hAnsi="Sarabun"/>
          <w:b w:val="1"/>
          <w:sz w:val="30"/>
          <w:szCs w:val="30"/>
        </w:rPr>
      </w:pPr>
      <w:r w:rsidDel="00000000" w:rsidR="00000000" w:rsidRPr="00000000">
        <w:rPr>
          <w:rFonts w:ascii="Sarabun" w:cs="Sarabun" w:eastAsia="Sarabun" w:hAnsi="Sarabun"/>
          <w:b w:val="1"/>
          <w:sz w:val="30"/>
          <w:szCs w:val="30"/>
          <w:rtl w:val="0"/>
        </w:rPr>
        <w:t xml:space="preserve">User manual and Testing plan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360" w:lineRule="auto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rFonts w:ascii="Sarabun" w:cs="Sarabun" w:eastAsia="Sarabun" w:hAnsi="Sarabun"/>
          <w:b w:val="1"/>
          <w:sz w:val="26"/>
          <w:szCs w:val="26"/>
        </w:rPr>
      </w:pPr>
      <w:r w:rsidDel="00000000" w:rsidR="00000000" w:rsidRPr="00000000">
        <w:rPr>
          <w:rFonts w:ascii="Sarabun" w:cs="Sarabun" w:eastAsia="Sarabun" w:hAnsi="Sarabun"/>
          <w:b w:val="1"/>
          <w:sz w:val="26"/>
          <w:szCs w:val="26"/>
          <w:rtl w:val="0"/>
        </w:rPr>
        <w:t xml:space="preserve">Game Shelf</w:t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Fonts w:ascii="Sarabun" w:cs="Sarabun" w:eastAsia="Sarabun" w:hAnsi="Sarabun"/>
          <w:sz w:val="26"/>
          <w:szCs w:val="26"/>
          <w:rtl w:val="0"/>
        </w:rPr>
        <w:t xml:space="preserve">Board Game Renting Platform</w:t>
      </w:r>
    </w:p>
    <w:p w:rsidR="00000000" w:rsidDel="00000000" w:rsidP="00000000" w:rsidRDefault="00000000" w:rsidRPr="00000000" w14:paraId="00000006">
      <w:pPr>
        <w:spacing w:line="360" w:lineRule="auto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Fonts w:ascii="Sarabun" w:cs="Sarabun" w:eastAsia="Sarabun" w:hAnsi="Sarabun"/>
          <w:sz w:val="26"/>
          <w:szCs w:val="26"/>
          <w:rtl w:val="0"/>
        </w:rPr>
        <w:t xml:space="preserve">Presented to </w:t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Fonts w:ascii="Sarabun" w:cs="Sarabun" w:eastAsia="Sarabun" w:hAnsi="Sarabun"/>
          <w:sz w:val="26"/>
          <w:szCs w:val="26"/>
          <w:rtl w:val="0"/>
        </w:rPr>
        <w:t xml:space="preserve">Asst.Prof.Dr. Pittipol Kantavat</w:t>
      </w:r>
    </w:p>
    <w:p w:rsidR="00000000" w:rsidDel="00000000" w:rsidP="00000000" w:rsidRDefault="00000000" w:rsidRPr="00000000" w14:paraId="0000000A">
      <w:pPr>
        <w:spacing w:line="360" w:lineRule="auto"/>
        <w:jc w:val="center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center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Fonts w:ascii="Sarabun" w:cs="Sarabun" w:eastAsia="Sarabun" w:hAnsi="Sarabun"/>
          <w:sz w:val="26"/>
          <w:szCs w:val="26"/>
          <w:rtl w:val="0"/>
        </w:rPr>
        <w:t xml:space="preserve">by</w:t>
      </w:r>
    </w:p>
    <w:p w:rsidR="00000000" w:rsidDel="00000000" w:rsidP="00000000" w:rsidRDefault="00000000" w:rsidRPr="00000000" w14:paraId="0000000C">
      <w:pPr>
        <w:spacing w:line="360" w:lineRule="auto"/>
        <w:jc w:val="center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Fonts w:ascii="Sarabun" w:cs="Sarabun" w:eastAsia="Sarabun" w:hAnsi="Sarabun"/>
          <w:sz w:val="26"/>
          <w:szCs w:val="26"/>
          <w:rtl w:val="0"/>
        </w:rPr>
        <w:t xml:space="preserve">Pavee Jeungtanasirikul</w:t>
        <w:tab/>
        <w:tab/>
        <w:t xml:space="preserve">6530249621</w:t>
      </w:r>
    </w:p>
    <w:p w:rsidR="00000000" w:rsidDel="00000000" w:rsidP="00000000" w:rsidRDefault="00000000" w:rsidRPr="00000000" w14:paraId="0000000D">
      <w:pPr>
        <w:spacing w:line="360" w:lineRule="auto"/>
        <w:jc w:val="center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Fonts w:ascii="Sarabun" w:cs="Sarabun" w:eastAsia="Sarabun" w:hAnsi="Sarabun"/>
          <w:sz w:val="26"/>
          <w:szCs w:val="26"/>
          <w:rtl w:val="0"/>
        </w:rPr>
        <w:t xml:space="preserve">Panupong Nantasung </w:t>
        <w:tab/>
        <w:tab/>
        <w:t xml:space="preserve">6530310121</w:t>
      </w:r>
    </w:p>
    <w:p w:rsidR="00000000" w:rsidDel="00000000" w:rsidP="00000000" w:rsidRDefault="00000000" w:rsidRPr="00000000" w14:paraId="0000000E">
      <w:pPr>
        <w:spacing w:line="360" w:lineRule="auto"/>
        <w:jc w:val="center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Fonts w:ascii="Sarabun" w:cs="Sarabun" w:eastAsia="Sarabun" w:hAnsi="Sarabun"/>
          <w:sz w:val="26"/>
          <w:szCs w:val="26"/>
          <w:rtl w:val="0"/>
        </w:rPr>
        <w:t xml:space="preserve">Warintorn Surapolchai</w:t>
        <w:tab/>
        <w:tab/>
        <w:t xml:space="preserve">6530360521</w:t>
        <w:tab/>
      </w:r>
    </w:p>
    <w:p w:rsidR="00000000" w:rsidDel="00000000" w:rsidP="00000000" w:rsidRDefault="00000000" w:rsidRPr="00000000" w14:paraId="0000000F">
      <w:pPr>
        <w:spacing w:line="360" w:lineRule="auto"/>
        <w:jc w:val="center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Fonts w:ascii="Sarabun" w:cs="Sarabun" w:eastAsia="Sarabun" w:hAnsi="Sarabun"/>
          <w:sz w:val="26"/>
          <w:szCs w:val="26"/>
          <w:rtl w:val="0"/>
        </w:rPr>
        <w:t xml:space="preserve">Winithra manolertthwan</w:t>
        <w:tab/>
        <w:tab/>
        <w:t xml:space="preserve">6530375021 </w:t>
      </w:r>
    </w:p>
    <w:p w:rsidR="00000000" w:rsidDel="00000000" w:rsidP="00000000" w:rsidRDefault="00000000" w:rsidRPr="00000000" w14:paraId="00000010">
      <w:pPr>
        <w:spacing w:line="360" w:lineRule="auto"/>
        <w:jc w:val="center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Fonts w:ascii="Sarabun" w:cs="Sarabun" w:eastAsia="Sarabun" w:hAnsi="Sarabun"/>
          <w:sz w:val="26"/>
          <w:szCs w:val="26"/>
          <w:rtl w:val="0"/>
        </w:rPr>
        <w:t xml:space="preserve">Aunyapat Nitijarasrat</w:t>
        <w:tab/>
        <w:tab/>
        <w:t xml:space="preserve">6530428621</w:t>
      </w:r>
    </w:p>
    <w:p w:rsidR="00000000" w:rsidDel="00000000" w:rsidP="00000000" w:rsidRDefault="00000000" w:rsidRPr="00000000" w14:paraId="00000011">
      <w:pPr>
        <w:spacing w:line="360" w:lineRule="auto"/>
        <w:ind w:left="1440" w:firstLine="0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Fonts w:ascii="Sarabun" w:cs="Sarabun" w:eastAsia="Sarabun" w:hAnsi="Sarabun"/>
          <w:sz w:val="26"/>
          <w:szCs w:val="26"/>
          <w:rtl w:val="0"/>
        </w:rPr>
        <w:t xml:space="preserve">        Bhanarin Hanthomrongwit </w:t>
        <w:tab/>
        <w:t xml:space="preserve">         6531334421</w:t>
      </w:r>
    </w:p>
    <w:p w:rsidR="00000000" w:rsidDel="00000000" w:rsidP="00000000" w:rsidRDefault="00000000" w:rsidRPr="00000000" w14:paraId="00000012">
      <w:pPr>
        <w:spacing w:line="360" w:lineRule="auto"/>
        <w:jc w:val="center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Fonts w:ascii="Sarabun" w:cs="Sarabun" w:eastAsia="Sarabun" w:hAnsi="Sarabun"/>
          <w:sz w:val="26"/>
          <w:szCs w:val="26"/>
          <w:rtl w:val="0"/>
        </w:rPr>
        <w:t xml:space="preserve">Warissara Booranamaitree </w:t>
        <w:tab/>
        <w:t xml:space="preserve">6532152721</w:t>
      </w:r>
    </w:p>
    <w:p w:rsidR="00000000" w:rsidDel="00000000" w:rsidP="00000000" w:rsidRDefault="00000000" w:rsidRPr="00000000" w14:paraId="00000013">
      <w:pPr>
        <w:spacing w:line="360" w:lineRule="auto"/>
        <w:jc w:val="center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jc w:val="center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jc w:val="center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Fonts w:ascii="Sarabun" w:cs="Sarabun" w:eastAsia="Sarabun" w:hAnsi="Sarabun"/>
          <w:sz w:val="26"/>
          <w:szCs w:val="26"/>
          <w:rtl w:val="0"/>
        </w:rPr>
        <w:t xml:space="preserve">2110336 Software Engineering II</w:t>
      </w:r>
    </w:p>
    <w:p w:rsidR="00000000" w:rsidDel="00000000" w:rsidP="00000000" w:rsidRDefault="00000000" w:rsidRPr="00000000" w14:paraId="00000017">
      <w:pPr>
        <w:spacing w:line="360" w:lineRule="auto"/>
        <w:jc w:val="center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Fonts w:ascii="Sarabun" w:cs="Sarabun" w:eastAsia="Sarabun" w:hAnsi="Sarabun"/>
          <w:sz w:val="26"/>
          <w:szCs w:val="26"/>
          <w:rtl w:val="0"/>
        </w:rPr>
        <w:t xml:space="preserve">2nd Semester, 2024</w:t>
      </w:r>
    </w:p>
    <w:p w:rsidR="00000000" w:rsidDel="00000000" w:rsidP="00000000" w:rsidRDefault="00000000" w:rsidRPr="00000000" w14:paraId="00000018">
      <w:pPr>
        <w:spacing w:line="360" w:lineRule="auto"/>
        <w:jc w:val="center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Fonts w:ascii="Sarabun" w:cs="Sarabun" w:eastAsia="Sarabun" w:hAnsi="Sarabun"/>
          <w:sz w:val="26"/>
          <w:szCs w:val="26"/>
          <w:rtl w:val="0"/>
        </w:rPr>
        <w:t xml:space="preserve">Department of Computer Engineering Faculty of Engineering,</w:t>
      </w:r>
    </w:p>
    <w:p w:rsidR="00000000" w:rsidDel="00000000" w:rsidP="00000000" w:rsidRDefault="00000000" w:rsidRPr="00000000" w14:paraId="00000019">
      <w:pPr>
        <w:spacing w:line="360" w:lineRule="auto"/>
        <w:jc w:val="center"/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Fonts w:ascii="Sarabun" w:cs="Sarabun" w:eastAsia="Sarabun" w:hAnsi="Sarabun"/>
          <w:sz w:val="26"/>
          <w:szCs w:val="26"/>
          <w:rtl w:val="0"/>
        </w:rPr>
        <w:t xml:space="preserve">Chulalongkorn University</w:t>
      </w:r>
    </w:p>
    <w:p w:rsidR="00000000" w:rsidDel="00000000" w:rsidP="00000000" w:rsidRDefault="00000000" w:rsidRPr="00000000" w14:paraId="0000001A">
      <w:pPr>
        <w:rPr>
          <w:rFonts w:ascii="Sarabun" w:cs="Sarabun" w:eastAsia="Sarabun" w:hAnsi="Sarabun"/>
          <w:shd w:fill="ffe5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Sarabun" w:cs="Sarabun" w:eastAsia="Sarabun" w:hAnsi="Sarabun"/>
          <w:shd w:fill="ffe5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Sarabun" w:cs="Sarabun" w:eastAsia="Sarabun" w:hAnsi="Sarabun"/>
          <w:shd w:fill="ffe5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b w:val="1"/>
          <w:sz w:val="36"/>
          <w:szCs w:val="36"/>
          <w:rtl w:val="0"/>
        </w:rPr>
        <w:t xml:space="preserve">Table of Content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yku716m0m75c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Testing plan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kq9nwmohryo0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Function: Register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p3kcpywnvcm0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Input Equivalence Classes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f1zfehg1mtkn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Test Cases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8p47e5fjh1wr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Function: Player Login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b28cdrxryy9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Input Equivalence Classes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n35va4wfpkvn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Test Cases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jq5o87bwly6v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Function: Search board game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8flpwotcu640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Input Equivalence Classes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w77dzcqkhd1r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Test Cases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c0i4ltleo2ce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Function: Player send rental request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xh1k1ea7a8x3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Input Equivalence Classes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fe52zd4ctm7y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Test Cases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sm0tiynb8asj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Test Coverage Matrix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i31njz6jgad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User Manual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bwlvg2afmhc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Function : Search board game / provider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dgmdhvjn3ld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Function : Register / Login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7aym8kzfw72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Function : Profile Settings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7fgyj3mw7l8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Function : Send rental request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9faag49n8vr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Function : Pay the rental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6p34imjgpk8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Function : Check rental status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ubd9b91unef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Function : Add picture when Receive / Return board games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7o9kevh9vl3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Function : Review board games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lb665zdeoc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Function : Report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mer797mz26z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Function : Notification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tgbulbj8a83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Function : Provider verification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u59gd72qph7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Function : Add board game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saeo0j390g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Function : Manage rental request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y9jbefdxj8w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Function : Manage shipping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iemnfbu0fdb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Function : Provider dashboard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afz8a82gftw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Function : Check Review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vffcf1cs9a3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Function : Income history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juc63wae22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Function : Manage provider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tsz4m9l0boe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Function : Manage report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8mgowdi6t3p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Function : Report statistic / Unban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n4330zdcts6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Function : Report history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j57w0ejlxa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Limitations of the implementation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3">
      <w:pPr>
        <w:rPr>
          <w:rFonts w:ascii="Sarabun" w:cs="Sarabun" w:eastAsia="Sarabun" w:hAnsi="Sarabun"/>
          <w:shd w:fill="ffe5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Sarabun" w:cs="Sarabun" w:eastAsia="Sarabun" w:hAnsi="Sarabun"/>
          <w:shd w:fill="ffe5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Sarabun" w:cs="Sarabun" w:eastAsia="Sarabun" w:hAnsi="Sarabun"/>
          <w:shd w:fill="ffe5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1"/>
        <w:jc w:val="center"/>
        <w:rPr>
          <w:shd w:fill="ffe599" w:val="clear"/>
        </w:rPr>
      </w:pPr>
      <w:bookmarkStart w:colFirst="0" w:colLast="0" w:name="_yku716m0m75c" w:id="0"/>
      <w:bookmarkEnd w:id="0"/>
      <w:r w:rsidDel="00000000" w:rsidR="00000000" w:rsidRPr="00000000">
        <w:rPr>
          <w:sz w:val="36"/>
          <w:szCs w:val="36"/>
          <w:rtl w:val="0"/>
        </w:rPr>
        <w:t xml:space="preserve">Testing plan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rPr/>
      </w:pPr>
      <w:bookmarkStart w:colFirst="0" w:colLast="0" w:name="_kq9nwmohryo0" w:id="1"/>
      <w:bookmarkEnd w:id="1"/>
      <w:r w:rsidDel="00000000" w:rsidR="00000000" w:rsidRPr="00000000">
        <w:rPr>
          <w:rtl w:val="0"/>
        </w:rPr>
        <w:t xml:space="preserve">Function: Register</w:t>
      </w:r>
    </w:p>
    <w:p w:rsidR="00000000" w:rsidDel="00000000" w:rsidP="00000000" w:rsidRDefault="00000000" w:rsidRPr="00000000" w14:paraId="00000048">
      <w:pPr>
        <w:pStyle w:val="Heading3"/>
        <w:rPr/>
      </w:pPr>
      <w:bookmarkStart w:colFirst="0" w:colLast="0" w:name="_p3kcpywnvcm0" w:id="2"/>
      <w:bookmarkEnd w:id="2"/>
      <w:r w:rsidDel="00000000" w:rsidR="00000000" w:rsidRPr="00000000">
        <w:rPr>
          <w:rtl w:val="0"/>
        </w:rPr>
        <w:t xml:space="preserve">Input Equivalence Classes</w:t>
      </w:r>
    </w:p>
    <w:p w:rsidR="00000000" w:rsidDel="00000000" w:rsidP="00000000" w:rsidRDefault="00000000" w:rsidRPr="00000000" w14:paraId="00000049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5025"/>
        <w:gridCol w:w="1815"/>
        <w:tblGridChange w:id="0">
          <w:tblGrid>
            <w:gridCol w:w="2160"/>
            <w:gridCol w:w="5025"/>
            <w:gridCol w:w="18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b w:val="1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rtl w:val="0"/>
              </w:rPr>
              <w:t xml:space="preserve"> Equivalent Class ID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b w:val="1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rtl w:val="0"/>
              </w:rPr>
              <w:t xml:space="preserve"> Input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b w:val="1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rtl w:val="0"/>
              </w:rPr>
              <w:t xml:space="preserve"> Validation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Email exists in the system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Invalid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Email does not exist in the system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Role is not selected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Invalid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Role is selected as “Player” or “Provider”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Password is an empty 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Invalid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Password is correct format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Valid</w:t>
            </w:r>
          </w:p>
        </w:tc>
      </w:tr>
    </w:tbl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3"/>
        <w:rPr>
          <w:color w:val="ffffff"/>
          <w:sz w:val="30"/>
          <w:szCs w:val="30"/>
        </w:rPr>
      </w:pPr>
      <w:bookmarkStart w:colFirst="0" w:colLast="0" w:name="_f1zfehg1mtkn" w:id="3"/>
      <w:bookmarkEnd w:id="3"/>
      <w:r w:rsidDel="00000000" w:rsidR="00000000" w:rsidRPr="00000000">
        <w:rPr>
          <w:rtl w:val="0"/>
        </w:rPr>
        <w:t xml:space="preserve">Test Cases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Assume that</w:t>
      </w:r>
    </w:p>
    <w:p w:rsidR="00000000" w:rsidDel="00000000" w:rsidP="00000000" w:rsidRDefault="00000000" w:rsidRPr="00000000" w14:paraId="00000062">
      <w:pPr>
        <w:numPr>
          <w:ilvl w:val="0"/>
          <w:numId w:val="9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Email “player888@gmail.com” exists in the system as “Player”</w:t>
      </w:r>
    </w:p>
    <w:p w:rsidR="00000000" w:rsidDel="00000000" w:rsidP="00000000" w:rsidRDefault="00000000" w:rsidRPr="00000000" w14:paraId="00000063">
      <w:pPr>
        <w:numPr>
          <w:ilvl w:val="0"/>
          <w:numId w:val="9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Email “newplayer01@gmail.com ” does not exist in the system </w:t>
      </w:r>
    </w:p>
    <w:p w:rsidR="00000000" w:rsidDel="00000000" w:rsidP="00000000" w:rsidRDefault="00000000" w:rsidRPr="00000000" w14:paraId="00000064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76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1515"/>
        <w:gridCol w:w="3000"/>
        <w:tblGridChange w:id="0">
          <w:tblGrid>
            <w:gridCol w:w="3120"/>
            <w:gridCol w:w="1515"/>
            <w:gridCol w:w="3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Test Case ID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TC1-1  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Email      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“player888@gmail.com”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Password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“12345678”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Username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“testPlayer”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Role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“Player”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Expected Outputs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Actual Outputs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Equivalence Classes Covered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1, 4, 6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D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76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1515"/>
        <w:gridCol w:w="3000"/>
        <w:tblGridChange w:id="0">
          <w:tblGrid>
            <w:gridCol w:w="3120"/>
            <w:gridCol w:w="1515"/>
            <w:gridCol w:w="3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Test Case ID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TC1-2  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Email      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“newplayer01@gmail.com”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Password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“12345678”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Username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“testPlayer”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Role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“Player”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Expected Outputs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Valid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Actual Outputs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Valid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Equivalence Classes Covered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2, 4, 6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A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76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1515"/>
        <w:gridCol w:w="3000"/>
        <w:tblGridChange w:id="0">
          <w:tblGrid>
            <w:gridCol w:w="3120"/>
            <w:gridCol w:w="1515"/>
            <w:gridCol w:w="3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Test Case ID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TC1-3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8.8999999999999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Email      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“newplayer01@gmail.com”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Password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&lt;Empty String&gt;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Username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“testPlayer”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Role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“Player”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Expected Outputs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Actual Outputs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Equivalence Classes Covered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2, 4, 5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4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76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1515"/>
        <w:gridCol w:w="3000"/>
        <w:tblGridChange w:id="0">
          <w:tblGrid>
            <w:gridCol w:w="3120"/>
            <w:gridCol w:w="1515"/>
            <w:gridCol w:w="3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Test Case ID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TC1-4  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Email      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“newplayer01@gmail.com”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Password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“12345678”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Username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“testPlayer”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Role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&lt;Empty String&gt;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Expected Outputs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Actual Outputs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Equivalence Classes Covered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2, 3, 6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E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76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1515"/>
        <w:gridCol w:w="3000"/>
        <w:tblGridChange w:id="0">
          <w:tblGrid>
            <w:gridCol w:w="3120"/>
            <w:gridCol w:w="1515"/>
            <w:gridCol w:w="3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Test Case ID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TC1-5  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Email      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“player888@gmail.com”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Password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&lt;Empty String&gt;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Username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“testPlayer”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Role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“Player”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Expected Outputs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Actual Outputs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Equivalence Classes Covered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1, 4, 5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7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2"/>
        <w:rPr/>
      </w:pPr>
      <w:bookmarkStart w:colFirst="0" w:colLast="0" w:name="_8p47e5fjh1wr" w:id="4"/>
      <w:bookmarkEnd w:id="4"/>
      <w:r w:rsidDel="00000000" w:rsidR="00000000" w:rsidRPr="00000000">
        <w:rPr>
          <w:rtl w:val="0"/>
        </w:rPr>
        <w:t xml:space="preserve">Function: Player Login</w:t>
      </w:r>
    </w:p>
    <w:p w:rsidR="00000000" w:rsidDel="00000000" w:rsidP="00000000" w:rsidRDefault="00000000" w:rsidRPr="00000000" w14:paraId="000000EA">
      <w:pPr>
        <w:pStyle w:val="Heading3"/>
        <w:rPr/>
      </w:pPr>
      <w:bookmarkStart w:colFirst="0" w:colLast="0" w:name="_hb28cdrxryy9" w:id="5"/>
      <w:bookmarkEnd w:id="5"/>
      <w:r w:rsidDel="00000000" w:rsidR="00000000" w:rsidRPr="00000000">
        <w:rPr>
          <w:rtl w:val="0"/>
        </w:rPr>
        <w:t xml:space="preserve">Input Equivalence Classes</w:t>
      </w:r>
    </w:p>
    <w:p w:rsidR="00000000" w:rsidDel="00000000" w:rsidP="00000000" w:rsidRDefault="00000000" w:rsidRPr="00000000" w14:paraId="000000EB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5025"/>
        <w:gridCol w:w="1815"/>
        <w:tblGridChange w:id="0">
          <w:tblGrid>
            <w:gridCol w:w="2160"/>
            <w:gridCol w:w="5025"/>
            <w:gridCol w:w="18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b w:val="1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rtl w:val="0"/>
              </w:rPr>
              <w:t xml:space="preserve"> Equivalent Class ID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b w:val="1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rtl w:val="0"/>
              </w:rPr>
              <w:t xml:space="preserve"> Input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b w:val="1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rtl w:val="0"/>
              </w:rPr>
              <w:t xml:space="preserve"> Validation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Email is an empty 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Invalid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Email  does not exist in the system as a “Player”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Invalid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Email exists in the system as a “Player”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Password is an empty string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Invalid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Password is incorrect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Invalid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Password is correct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Valid</w:t>
            </w:r>
          </w:p>
        </w:tc>
      </w:tr>
    </w:tbl>
    <w:p w:rsidR="00000000" w:rsidDel="00000000" w:rsidP="00000000" w:rsidRDefault="00000000" w:rsidRPr="00000000" w14:paraId="00000101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3"/>
        <w:rPr/>
      </w:pPr>
      <w:bookmarkStart w:colFirst="0" w:colLast="0" w:name="_n35va4wfpkvn" w:id="6"/>
      <w:bookmarkEnd w:id="6"/>
      <w:r w:rsidDel="00000000" w:rsidR="00000000" w:rsidRPr="00000000">
        <w:rPr>
          <w:rtl w:val="0"/>
        </w:rPr>
        <w:t xml:space="preserve">Test Cases </w:t>
      </w:r>
    </w:p>
    <w:p w:rsidR="00000000" w:rsidDel="00000000" w:rsidP="00000000" w:rsidRDefault="00000000" w:rsidRPr="00000000" w14:paraId="00000103">
      <w:pPr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Assume that</w:t>
      </w:r>
    </w:p>
    <w:p w:rsidR="00000000" w:rsidDel="00000000" w:rsidP="00000000" w:rsidRDefault="00000000" w:rsidRPr="00000000" w14:paraId="00000104">
      <w:pPr>
        <w:numPr>
          <w:ilvl w:val="0"/>
          <w:numId w:val="9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Email “</w:t>
      </w:r>
      <w:r w:rsidDel="00000000" w:rsidR="00000000" w:rsidRPr="00000000">
        <w:rPr>
          <w:rFonts w:ascii="Sarabun" w:cs="Sarabun" w:eastAsia="Sarabun" w:hAnsi="Sarabun"/>
          <w:rtl w:val="0"/>
        </w:rPr>
        <w:t xml:space="preserve">player888@gmail.com</w:t>
      </w:r>
      <w:r w:rsidDel="00000000" w:rsidR="00000000" w:rsidRPr="00000000">
        <w:rPr>
          <w:rFonts w:ascii="Sarabun" w:cs="Sarabun" w:eastAsia="Sarabun" w:hAnsi="Sarabun"/>
          <w:rtl w:val="0"/>
        </w:rPr>
        <w:t xml:space="preserve">” exists in the system as “Player”</w:t>
      </w:r>
    </w:p>
    <w:p w:rsidR="00000000" w:rsidDel="00000000" w:rsidP="00000000" w:rsidRDefault="00000000" w:rsidRPr="00000000" w14:paraId="00000105">
      <w:pPr>
        <w:numPr>
          <w:ilvl w:val="0"/>
          <w:numId w:val="9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Email “</w:t>
      </w:r>
      <w:r w:rsidDel="00000000" w:rsidR="00000000" w:rsidRPr="00000000">
        <w:rPr>
          <w:rFonts w:ascii="Sarabun" w:cs="Sarabun" w:eastAsia="Sarabun" w:hAnsi="Sarabun"/>
          <w:rtl w:val="0"/>
        </w:rPr>
        <w:t xml:space="preserve">player888@gmail.com</w:t>
      </w:r>
      <w:r w:rsidDel="00000000" w:rsidR="00000000" w:rsidRPr="00000000">
        <w:rPr>
          <w:rFonts w:ascii="Sarabun" w:cs="Sarabun" w:eastAsia="Sarabun" w:hAnsi="Sarabun"/>
          <w:rtl w:val="0"/>
        </w:rPr>
        <w:t xml:space="preserve">” has password “12345678”</w:t>
      </w:r>
    </w:p>
    <w:p w:rsidR="00000000" w:rsidDel="00000000" w:rsidP="00000000" w:rsidRDefault="00000000" w:rsidRPr="00000000" w14:paraId="00000106">
      <w:pPr>
        <w:numPr>
          <w:ilvl w:val="0"/>
          <w:numId w:val="9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Email “player123@gmail.com ” does not exist in the system as a “Player”</w:t>
      </w:r>
    </w:p>
    <w:p w:rsidR="00000000" w:rsidDel="00000000" w:rsidP="00000000" w:rsidRDefault="00000000" w:rsidRPr="00000000" w14:paraId="00000107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76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1515"/>
        <w:gridCol w:w="3000"/>
        <w:tblGridChange w:id="0">
          <w:tblGrid>
            <w:gridCol w:w="3120"/>
            <w:gridCol w:w="1515"/>
            <w:gridCol w:w="3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Test Case ID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TC2-1  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Email      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ind w:left="0" w:firstLine="0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“player888@gmail.com”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Password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ind w:left="0" w:firstLine="0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“12345678”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Expected Outputs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Valid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Actual Outputs </w:t>
            </w:r>
          </w:p>
        </w:tc>
        <w:tc>
          <w:tcPr>
            <w:gridSpan w:val="2"/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Equivalence Classes Covered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3, 6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E">
      <w:pPr>
        <w:ind w:left="0" w:firstLine="0"/>
        <w:rPr>
          <w:rFonts w:ascii="Sarabun" w:cs="Sarabun" w:eastAsia="Sarabun" w:hAnsi="Sarabu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Sarabun" w:cs="Sarabun" w:eastAsia="Sarabun" w:hAnsi="Sarabun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76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1515"/>
        <w:gridCol w:w="3000"/>
        <w:tblGridChange w:id="0">
          <w:tblGrid>
            <w:gridCol w:w="3120"/>
            <w:gridCol w:w="1515"/>
            <w:gridCol w:w="3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Test Case ID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TC2-2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Email      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“player123@gmail.com”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Password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“12345678”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Expected Outputs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Actual Outputs </w:t>
            </w:r>
          </w:p>
        </w:tc>
        <w:tc>
          <w:tcPr>
            <w:gridSpan w:val="2"/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Equivalence Classes Covered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2, 6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2">
      <w:pPr>
        <w:rPr>
          <w:rFonts w:ascii="Sarabun" w:cs="Sarabun" w:eastAsia="Sarabun" w:hAnsi="Sarabu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Sarabun" w:cs="Sarabun" w:eastAsia="Sarabun" w:hAnsi="Sarabun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76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1515"/>
        <w:gridCol w:w="3000"/>
        <w:tblGridChange w:id="0">
          <w:tblGrid>
            <w:gridCol w:w="3120"/>
            <w:gridCol w:w="1515"/>
            <w:gridCol w:w="3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Test Case ID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TC2-3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Email      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&lt;Empty String&gt;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Password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 “12345678”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Expected Outputs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Actual Outputs </w:t>
            </w:r>
          </w:p>
        </w:tc>
        <w:tc>
          <w:tcPr>
            <w:gridSpan w:val="2"/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Equivalence Classes Covered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1, 6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6">
      <w:pPr>
        <w:rPr>
          <w:rFonts w:ascii="Sarabun" w:cs="Sarabun" w:eastAsia="Sarabun" w:hAnsi="Sarabun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76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1515"/>
        <w:gridCol w:w="3000"/>
        <w:tblGridChange w:id="0">
          <w:tblGrid>
            <w:gridCol w:w="3120"/>
            <w:gridCol w:w="1515"/>
            <w:gridCol w:w="3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Test Case ID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TC2-4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Email      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player888@gmail.com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Password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 “wrong1234”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Expected Outputs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Actual Outputs </w:t>
            </w:r>
          </w:p>
        </w:tc>
        <w:tc>
          <w:tcPr>
            <w:gridSpan w:val="2"/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Equivalence Classes Covered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3, 5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9">
      <w:pPr>
        <w:rPr>
          <w:rFonts w:ascii="Sarabun" w:cs="Sarabun" w:eastAsia="Sarabun" w:hAnsi="Sarabun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76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1515"/>
        <w:gridCol w:w="3000"/>
        <w:tblGridChange w:id="0">
          <w:tblGrid>
            <w:gridCol w:w="3120"/>
            <w:gridCol w:w="1515"/>
            <w:gridCol w:w="3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Test Case ID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TC2-5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Email      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player888@gmail.com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Password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 &lt;Empty String&gt;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Expected Outputs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Actual Outputs </w:t>
            </w:r>
          </w:p>
        </w:tc>
        <w:tc>
          <w:tcPr>
            <w:gridSpan w:val="2"/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Equivalence Classes Covered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3, 4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C">
      <w:pPr>
        <w:rPr>
          <w:shd w:fill="ffe5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Style w:val="Heading2"/>
        <w:rPr/>
      </w:pPr>
      <w:bookmarkStart w:colFirst="0" w:colLast="0" w:name="_jq5o87bwly6v" w:id="7"/>
      <w:bookmarkEnd w:id="7"/>
      <w:r w:rsidDel="00000000" w:rsidR="00000000" w:rsidRPr="00000000">
        <w:rPr>
          <w:rtl w:val="0"/>
        </w:rPr>
        <w:t xml:space="preserve">Function: </w:t>
      </w:r>
      <w:r w:rsidDel="00000000" w:rsidR="00000000" w:rsidRPr="00000000">
        <w:rPr>
          <w:rtl w:val="0"/>
        </w:rPr>
        <w:t xml:space="preserve">Search board game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3"/>
        <w:rPr/>
      </w:pPr>
      <w:bookmarkStart w:colFirst="0" w:colLast="0" w:name="_8flpwotcu640" w:id="8"/>
      <w:bookmarkEnd w:id="8"/>
      <w:r w:rsidDel="00000000" w:rsidR="00000000" w:rsidRPr="00000000">
        <w:rPr>
          <w:rtl w:val="0"/>
        </w:rPr>
        <w:t xml:space="preserve">Input Equivalence Classes</w:t>
      </w:r>
    </w:p>
    <w:p w:rsidR="00000000" w:rsidDel="00000000" w:rsidP="00000000" w:rsidRDefault="00000000" w:rsidRPr="00000000" w14:paraId="0000016F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5025"/>
        <w:gridCol w:w="1815"/>
        <w:tblGridChange w:id="0">
          <w:tblGrid>
            <w:gridCol w:w="2160"/>
            <w:gridCol w:w="5025"/>
            <w:gridCol w:w="18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b w:val="1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rtl w:val="0"/>
              </w:rPr>
              <w:t xml:space="preserve"> Equivalent Class ID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b w:val="1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rtl w:val="0"/>
              </w:rPr>
              <w:t xml:space="preserve"> Input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b w:val="1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rtl w:val="0"/>
              </w:rPr>
              <w:t xml:space="preserve"> Validation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String in search bar is an empty string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String in search bar is a not empty 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No type is selected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Some type is  selected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All Type is selected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Minimum price is less than 0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Invalid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Minimum price is more than maximum 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Invalid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Minimum price is less than or equal to maximum 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Valid</w:t>
            </w:r>
          </w:p>
        </w:tc>
      </w:tr>
    </w:tbl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Style w:val="Heading3"/>
        <w:rPr/>
      </w:pPr>
      <w:bookmarkStart w:colFirst="0" w:colLast="0" w:name="_w77dzcqkhd1r" w:id="9"/>
      <w:bookmarkEnd w:id="9"/>
      <w:r w:rsidDel="00000000" w:rsidR="00000000" w:rsidRPr="00000000">
        <w:rPr>
          <w:rtl w:val="0"/>
        </w:rPr>
        <w:t xml:space="preserve">Test Cases </w:t>
      </w:r>
    </w:p>
    <w:p w:rsidR="00000000" w:rsidDel="00000000" w:rsidP="00000000" w:rsidRDefault="00000000" w:rsidRPr="00000000" w14:paraId="0000018D">
      <w:pPr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Assume that</w:t>
      </w:r>
    </w:p>
    <w:p w:rsidR="00000000" w:rsidDel="00000000" w:rsidP="00000000" w:rsidRDefault="00000000" w:rsidRPr="00000000" w14:paraId="0000018E">
      <w:pPr>
        <w:numPr>
          <w:ilvl w:val="0"/>
          <w:numId w:val="24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BoardGame “Werewolf” exists in the system and typed as “Area control” with a price “123”</w:t>
      </w:r>
    </w:p>
    <w:p w:rsidR="00000000" w:rsidDel="00000000" w:rsidP="00000000" w:rsidRDefault="00000000" w:rsidRPr="00000000" w14:paraId="0000018F">
      <w:pPr>
        <w:numPr>
          <w:ilvl w:val="0"/>
          <w:numId w:val="24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BoardGame “</w:t>
      </w:r>
      <w:r w:rsidDel="00000000" w:rsidR="00000000" w:rsidRPr="00000000">
        <w:rPr>
          <w:rFonts w:ascii="Sarabun" w:cs="Sarabun" w:eastAsia="Sarabun" w:hAnsi="Sarabun"/>
          <w:rtl w:val="0"/>
        </w:rPr>
        <w:t xml:space="preserve">Sakura Cardcapter</w:t>
      </w:r>
      <w:r w:rsidDel="00000000" w:rsidR="00000000" w:rsidRPr="00000000">
        <w:rPr>
          <w:rFonts w:ascii="Sarabun" w:cs="Sarabun" w:eastAsia="Sarabun" w:hAnsi="Sarabun"/>
          <w:rtl w:val="0"/>
        </w:rPr>
        <w:t xml:space="preserve">” does not exists in the system</w:t>
      </w:r>
    </w:p>
    <w:p w:rsidR="00000000" w:rsidDel="00000000" w:rsidP="00000000" w:rsidRDefault="00000000" w:rsidRPr="00000000" w14:paraId="00000190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76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1515"/>
        <w:gridCol w:w="3000"/>
        <w:tblGridChange w:id="0">
          <w:tblGrid>
            <w:gridCol w:w="3120"/>
            <w:gridCol w:w="1515"/>
            <w:gridCol w:w="3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Test Case ID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TC3-1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Search Bar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&lt;Not Selected&gt;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Min 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Max 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1000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Expected Outputs </w:t>
            </w:r>
          </w:p>
        </w:tc>
        <w:tc>
          <w:tcPr>
            <w:gridSpan w:val="2"/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Valid &lt;Show all games&gt;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Actual Outputs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Valid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Equivalence Classes Covered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1, 3,  8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D">
      <w:pPr>
        <w:rPr>
          <w:rFonts w:ascii="Sarabun" w:cs="Sarabun" w:eastAsia="Sarabun" w:hAnsi="Sarabu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rFonts w:ascii="Sarabun" w:cs="Sarabun" w:eastAsia="Sarabun" w:hAnsi="Sarabun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76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1515"/>
        <w:gridCol w:w="3000"/>
        <w:tblGridChange w:id="0">
          <w:tblGrid>
            <w:gridCol w:w="3120"/>
            <w:gridCol w:w="1515"/>
            <w:gridCol w:w="3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Test Case ID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TC3-2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Search Bar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“Sakura Cardcapter”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&lt;Not Selected&gt;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Min 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Max 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1000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Expected Outputs </w:t>
            </w:r>
          </w:p>
        </w:tc>
        <w:tc>
          <w:tcPr>
            <w:gridSpan w:val="2"/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Valid &lt;Not found&gt;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Actual Outputs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Valid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Equivalence Classes Covered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2, 3, 8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rFonts w:ascii="Sarabun" w:cs="Sarabun" w:eastAsia="Sarabun" w:hAnsi="Sarabun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76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1515"/>
        <w:gridCol w:w="3000"/>
        <w:tblGridChange w:id="0">
          <w:tblGrid>
            <w:gridCol w:w="3120"/>
            <w:gridCol w:w="1515"/>
            <w:gridCol w:w="3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Test Case ID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TC3-3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Search Bar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“Werewolf”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&lt;Not Selected&gt;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Min 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Max 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1000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Expected Outputs </w:t>
            </w:r>
          </w:p>
        </w:tc>
        <w:tc>
          <w:tcPr>
            <w:gridSpan w:val="2"/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Actual Outputs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Valid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Equivalence Classes Covered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2, 3, 8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rFonts w:ascii="Sarabun" w:cs="Sarabun" w:eastAsia="Sarabun" w:hAnsi="Sarabun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76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1515"/>
        <w:gridCol w:w="3000"/>
        <w:tblGridChange w:id="0">
          <w:tblGrid>
            <w:gridCol w:w="3120"/>
            <w:gridCol w:w="1515"/>
            <w:gridCol w:w="3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Test Case ID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TC3-4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Search Bar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“Werewolf”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“Legacy Games”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Min 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Max 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1000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Expected Outputs </w:t>
            </w:r>
          </w:p>
        </w:tc>
        <w:tc>
          <w:tcPr>
            <w:gridSpan w:val="2"/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Actual Outputs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Valid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Equivalence Classes Covered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2, 4, 8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rFonts w:ascii="Sarabun" w:cs="Sarabun" w:eastAsia="Sarabun" w:hAnsi="Sarabun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76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1515"/>
        <w:gridCol w:w="3000"/>
        <w:tblGridChange w:id="0">
          <w:tblGrid>
            <w:gridCol w:w="3120"/>
            <w:gridCol w:w="1515"/>
            <w:gridCol w:w="3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Test Case ID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TC3-5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Search Bar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“Werewolf”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“Area control”,</w:t>
            </w:r>
          </w:p>
          <w:p w:rsidR="00000000" w:rsidDel="00000000" w:rsidP="00000000" w:rsidRDefault="00000000" w:rsidRPr="00000000" w14:paraId="00000206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“Cooperative board game”,</w:t>
            </w:r>
          </w:p>
          <w:p w:rsidR="00000000" w:rsidDel="00000000" w:rsidP="00000000" w:rsidRDefault="00000000" w:rsidRPr="00000000" w14:paraId="00000207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“Dexterity”,</w:t>
            </w:r>
          </w:p>
          <w:p w:rsidR="00000000" w:rsidDel="00000000" w:rsidP="00000000" w:rsidRDefault="00000000" w:rsidRPr="00000000" w14:paraId="00000208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“Legacy Games”,</w:t>
            </w:r>
          </w:p>
          <w:p w:rsidR="00000000" w:rsidDel="00000000" w:rsidP="00000000" w:rsidRDefault="00000000" w:rsidRPr="00000000" w14:paraId="00000209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“Strategy”,</w:t>
            </w:r>
          </w:p>
          <w:p w:rsidR="00000000" w:rsidDel="00000000" w:rsidP="00000000" w:rsidRDefault="00000000" w:rsidRPr="00000000" w14:paraId="0000020A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“Party”,</w:t>
            </w:r>
          </w:p>
          <w:p w:rsidR="00000000" w:rsidDel="00000000" w:rsidP="00000000" w:rsidRDefault="00000000" w:rsidRPr="00000000" w14:paraId="0000020B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“Thematic”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Min 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Max 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1000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Expected Outputs </w:t>
            </w:r>
          </w:p>
        </w:tc>
        <w:tc>
          <w:tcPr>
            <w:gridSpan w:val="2"/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Actual Outputs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Valid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Equivalence Classes Covered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2,  4, 8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rFonts w:ascii="Sarabun" w:cs="Sarabun" w:eastAsia="Sarabun" w:hAnsi="Sarabun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76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1515"/>
        <w:gridCol w:w="3000"/>
        <w:tblGridChange w:id="0">
          <w:tblGrid>
            <w:gridCol w:w="3120"/>
            <w:gridCol w:w="1515"/>
            <w:gridCol w:w="3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Test Case ID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TC3-6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Search Bar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“Werewolf”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“Legacy Games”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Min 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-10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Max 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1010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Expected Outputs </w:t>
            </w:r>
          </w:p>
        </w:tc>
        <w:tc>
          <w:tcPr>
            <w:gridSpan w:val="2"/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 &lt;should automatically change to 0&gt;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Actual Outputs </w:t>
            </w:r>
          </w:p>
        </w:tc>
        <w:tc>
          <w:tcPr>
            <w:gridSpan w:val="2"/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Valid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Equivalence Classes Covered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2, 4, 6, 8 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F">
      <w:pPr>
        <w:rPr>
          <w:rFonts w:ascii="Sarabun" w:cs="Sarabun" w:eastAsia="Sarabun" w:hAnsi="Sarabu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rFonts w:ascii="Sarabun" w:cs="Sarabun" w:eastAsia="Sarabun" w:hAnsi="Sarabun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76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1515"/>
        <w:gridCol w:w="3000"/>
        <w:tblGridChange w:id="0">
          <w:tblGrid>
            <w:gridCol w:w="3120"/>
            <w:gridCol w:w="1515"/>
            <w:gridCol w:w="3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Test Case ID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TC3-7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Search Bar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“Werewolf”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“Legacy Games”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Min 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500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Max 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400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Expected Outputs </w:t>
            </w:r>
          </w:p>
        </w:tc>
        <w:tc>
          <w:tcPr>
            <w:gridSpan w:val="2"/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Actual Outputs </w:t>
            </w:r>
          </w:p>
        </w:tc>
        <w:tc>
          <w:tcPr>
            <w:gridSpan w:val="2"/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Equivalence Classes Covered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2, 4, 7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9">
      <w:pPr>
        <w:rPr>
          <w:rFonts w:ascii="Sarabun" w:cs="Sarabun" w:eastAsia="Sarabun" w:hAnsi="Sarabu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rFonts w:ascii="Sarabun" w:cs="Sarabun" w:eastAsia="Sarabun" w:hAnsi="Sarabun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76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1515"/>
        <w:gridCol w:w="3000"/>
        <w:tblGridChange w:id="0">
          <w:tblGrid>
            <w:gridCol w:w="3120"/>
            <w:gridCol w:w="1515"/>
            <w:gridCol w:w="3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Test Case ID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TC3-8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Search Bar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“Werewolf”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“Legacy Games”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Min 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123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Max 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123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Expected Outputs </w:t>
            </w:r>
          </w:p>
        </w:tc>
        <w:tc>
          <w:tcPr>
            <w:gridSpan w:val="2"/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Valid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Actual Outputs </w:t>
            </w:r>
          </w:p>
        </w:tc>
        <w:tc>
          <w:tcPr>
            <w:gridSpan w:val="2"/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Valid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Equivalence Classes Covered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2, 4, 8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3">
      <w:pPr>
        <w:rPr>
          <w:rFonts w:ascii="Sarabun" w:cs="Sarabun" w:eastAsia="Sarabun" w:hAnsi="Sarabun"/>
          <w:shd w:fill="ffe5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Style w:val="Heading2"/>
        <w:rPr/>
      </w:pPr>
      <w:bookmarkStart w:colFirst="0" w:colLast="0" w:name="_c0i4ltleo2ce" w:id="10"/>
      <w:bookmarkEnd w:id="10"/>
      <w:r w:rsidDel="00000000" w:rsidR="00000000" w:rsidRPr="00000000">
        <w:rPr>
          <w:rtl w:val="0"/>
        </w:rPr>
        <w:t xml:space="preserve">Function: Player send rental request</w:t>
      </w:r>
    </w:p>
    <w:p w:rsidR="00000000" w:rsidDel="00000000" w:rsidP="00000000" w:rsidRDefault="00000000" w:rsidRPr="00000000" w14:paraId="00000275">
      <w:pPr>
        <w:pStyle w:val="Heading3"/>
        <w:rPr/>
      </w:pPr>
      <w:bookmarkStart w:colFirst="0" w:colLast="0" w:name="_xh1k1ea7a8x3" w:id="11"/>
      <w:bookmarkEnd w:id="11"/>
      <w:r w:rsidDel="00000000" w:rsidR="00000000" w:rsidRPr="00000000">
        <w:rPr>
          <w:rtl w:val="0"/>
        </w:rPr>
        <w:t xml:space="preserve">Input Equivalence Classes</w:t>
      </w:r>
    </w:p>
    <w:p w:rsidR="00000000" w:rsidDel="00000000" w:rsidP="00000000" w:rsidRDefault="00000000" w:rsidRPr="00000000" w14:paraId="00000276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5025"/>
        <w:gridCol w:w="1815"/>
        <w:tblGridChange w:id="0">
          <w:tblGrid>
            <w:gridCol w:w="2160"/>
            <w:gridCol w:w="5025"/>
            <w:gridCol w:w="18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b w:val="1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rtl w:val="0"/>
              </w:rPr>
              <w:t xml:space="preserve"> Equivalent Class ID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b w:val="1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rtl w:val="0"/>
              </w:rPr>
              <w:t xml:space="preserve"> Input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  <w:b w:val="1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rtl w:val="0"/>
              </w:rPr>
              <w:t xml:space="preserve"> Validation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Start date is empty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Invalid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Start date is incorrect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Invalid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Start date is correct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End date is empty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Invalid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End date is incorrect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Invalid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End date is correct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Board Game is out of stock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Invalid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Board Game is in stock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widowControl w:val="0"/>
              <w:spacing w:line="240" w:lineRule="auto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Valid</w:t>
            </w:r>
          </w:p>
        </w:tc>
      </w:tr>
    </w:tbl>
    <w:p w:rsidR="00000000" w:rsidDel="00000000" w:rsidP="00000000" w:rsidRDefault="00000000" w:rsidRPr="00000000" w14:paraId="00000292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Style w:val="Heading3"/>
        <w:rPr/>
      </w:pPr>
      <w:bookmarkStart w:colFirst="0" w:colLast="0" w:name="_fe52zd4ctm7y" w:id="12"/>
      <w:bookmarkEnd w:id="12"/>
      <w:r w:rsidDel="00000000" w:rsidR="00000000" w:rsidRPr="00000000">
        <w:rPr>
          <w:rtl w:val="0"/>
        </w:rPr>
        <w:t xml:space="preserve">Test Cases </w:t>
      </w:r>
    </w:p>
    <w:p w:rsidR="00000000" w:rsidDel="00000000" w:rsidP="00000000" w:rsidRDefault="00000000" w:rsidRPr="00000000" w14:paraId="00000294">
      <w:pPr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Assume that</w:t>
      </w:r>
    </w:p>
    <w:p w:rsidR="00000000" w:rsidDel="00000000" w:rsidP="00000000" w:rsidRDefault="00000000" w:rsidRPr="00000000" w14:paraId="00000295">
      <w:pPr>
        <w:numPr>
          <w:ilvl w:val="0"/>
          <w:numId w:val="24"/>
        </w:numPr>
        <w:ind w:left="720" w:hanging="360"/>
        <w:rPr>
          <w:rFonts w:ascii="Sarabun" w:cs="Sarabun" w:eastAsia="Sarabun" w:hAnsi="Sarabun"/>
          <w:u w:val="none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User “</w:t>
      </w:r>
      <w:r w:rsidDel="00000000" w:rsidR="00000000" w:rsidRPr="00000000">
        <w:rPr>
          <w:rFonts w:ascii="Sarabun" w:cs="Sarabun" w:eastAsia="Sarabun" w:hAnsi="Sarabun"/>
          <w:rtl w:val="0"/>
        </w:rPr>
        <w:t xml:space="preserve">player888</w:t>
      </w:r>
      <w:r w:rsidDel="00000000" w:rsidR="00000000" w:rsidRPr="00000000">
        <w:rPr>
          <w:rFonts w:ascii="Sarabun" w:cs="Sarabun" w:eastAsia="Sarabun" w:hAnsi="Sarabun"/>
          <w:rtl w:val="0"/>
        </w:rPr>
        <w:t xml:space="preserve">” exists in the system as a “Player” and is not banned. </w:t>
      </w:r>
    </w:p>
    <w:p w:rsidR="00000000" w:rsidDel="00000000" w:rsidP="00000000" w:rsidRDefault="00000000" w:rsidRPr="00000000" w14:paraId="00000296">
      <w:pPr>
        <w:numPr>
          <w:ilvl w:val="0"/>
          <w:numId w:val="24"/>
        </w:numPr>
        <w:ind w:left="720" w:hanging="360"/>
        <w:rPr>
          <w:rFonts w:ascii="Sarabun" w:cs="Sarabun" w:eastAsia="Sarabun" w:hAnsi="Sarabun"/>
          <w:u w:val="none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BoardGame “</w:t>
      </w:r>
      <w:r w:rsidDel="00000000" w:rsidR="00000000" w:rsidRPr="00000000">
        <w:rPr>
          <w:rFonts w:ascii="Sarabun" w:cs="Sarabun" w:eastAsia="Sarabun" w:hAnsi="Sarabun"/>
          <w:rtl w:val="0"/>
        </w:rPr>
        <w:t xml:space="preserve">Werewolf</w:t>
      </w:r>
      <w:r w:rsidDel="00000000" w:rsidR="00000000" w:rsidRPr="00000000">
        <w:rPr>
          <w:rFonts w:ascii="Sarabun" w:cs="Sarabun" w:eastAsia="Sarabun" w:hAnsi="Sarabun"/>
          <w:rtl w:val="0"/>
        </w:rPr>
        <w:t xml:space="preserve">” exists in the system as a “BoardGame” and has a board game in stock.</w:t>
      </w:r>
    </w:p>
    <w:p w:rsidR="00000000" w:rsidDel="00000000" w:rsidP="00000000" w:rsidRDefault="00000000" w:rsidRPr="00000000" w14:paraId="00000297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76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1515"/>
        <w:gridCol w:w="3000"/>
        <w:tblGridChange w:id="0">
          <w:tblGrid>
            <w:gridCol w:w="3120"/>
            <w:gridCol w:w="1515"/>
            <w:gridCol w:w="3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Test Case ID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TC4-1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User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“player888”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BoardGame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ind w:left="0" w:firstLine="0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“Werewolf”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Start 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23/04/2025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End 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26/04/2025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Expected Outputs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Valid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  <w:shd w:fill="ffe599" w:val="clear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Actual Outputs</w:t>
            </w: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shd w:fill="ffe599" w:val="clear"/>
                <w:rtl w:val="0"/>
              </w:rPr>
              <w:t xml:space="preserve"> </w:t>
            </w:r>
          </w:p>
        </w:tc>
        <w:tc>
          <w:tcPr>
            <w:gridSpan w:val="2"/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Equivalence Classes Covered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3, 6, 8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1">
      <w:pPr>
        <w:rPr>
          <w:rFonts w:ascii="Sarabun" w:cs="Sarabun" w:eastAsia="Sarabun" w:hAnsi="Sarabu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rFonts w:ascii="Sarabun" w:cs="Sarabun" w:eastAsia="Sarabun" w:hAnsi="Sarabun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76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1515"/>
        <w:gridCol w:w="3000"/>
        <w:tblGridChange w:id="0">
          <w:tblGrid>
            <w:gridCol w:w="3120"/>
            <w:gridCol w:w="1515"/>
            <w:gridCol w:w="3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Test Case ID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TC4-2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User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“player888”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BoardGame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“Werewolf”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Start 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&lt;empty&gt;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End 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24/04/2025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Expected Outputs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Actual Outputs </w:t>
            </w:r>
          </w:p>
        </w:tc>
        <w:tc>
          <w:tcPr>
            <w:gridSpan w:val="2"/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Equivalence Classes Covered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1, 6, 8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>
          <w:rFonts w:ascii="Sarabun" w:cs="Sarabun" w:eastAsia="Sarabun" w:hAnsi="Sarabun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76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1515"/>
        <w:gridCol w:w="3000"/>
        <w:tblGridChange w:id="0">
          <w:tblGrid>
            <w:gridCol w:w="3120"/>
            <w:gridCol w:w="1515"/>
            <w:gridCol w:w="3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Test Case ID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TC4-3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User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“player888”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BoardGame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“Werewolf”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Start 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21/04/2025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End 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24/04/2025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Expected Outputs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Actual Outputs </w:t>
            </w:r>
          </w:p>
        </w:tc>
        <w:tc>
          <w:tcPr>
            <w:gridSpan w:val="2"/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Equivalence Classes Covered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2, 6, 8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rFonts w:ascii="Sarabun" w:cs="Sarabun" w:eastAsia="Sarabun" w:hAnsi="Sarabu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>
          <w:rFonts w:ascii="Sarabun" w:cs="Sarabun" w:eastAsia="Sarabun" w:hAnsi="Sarabun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76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1515"/>
        <w:gridCol w:w="3000"/>
        <w:tblGridChange w:id="0">
          <w:tblGrid>
            <w:gridCol w:w="3120"/>
            <w:gridCol w:w="1515"/>
            <w:gridCol w:w="3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Test Case ID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TC4-4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User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“player888”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BoardGame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“Werewolf”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Start 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22/04/2025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End 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&lt;empty&gt;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Expected Outputs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Actual Outputs </w:t>
            </w:r>
          </w:p>
        </w:tc>
        <w:tc>
          <w:tcPr>
            <w:gridSpan w:val="2"/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Equivalence Classes Covered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3, 4, 8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1">
      <w:pPr>
        <w:rPr>
          <w:sz w:val="20"/>
          <w:szCs w:val="20"/>
          <w:shd w:fill="ffe5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rFonts w:ascii="Sarabun" w:cs="Sarabun" w:eastAsia="Sarabun" w:hAnsi="Sarabun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76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1515"/>
        <w:gridCol w:w="3000"/>
        <w:tblGridChange w:id="0">
          <w:tblGrid>
            <w:gridCol w:w="3120"/>
            <w:gridCol w:w="1515"/>
            <w:gridCol w:w="3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Test Case ID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TC4-5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User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“player888”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BoardGame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“Werewolf”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Start 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23/04/2025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End 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22/04/2025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Expected Outputs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Actual Outputs </w:t>
            </w:r>
          </w:p>
        </w:tc>
        <w:tc>
          <w:tcPr>
            <w:gridSpan w:val="2"/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Equivalence Classes Covered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3, 5, 8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B">
      <w:pPr>
        <w:rPr>
          <w:sz w:val="20"/>
          <w:szCs w:val="20"/>
          <w:shd w:fill="ffe5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>
          <w:sz w:val="20"/>
          <w:szCs w:val="20"/>
          <w:shd w:fill="ffe5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>
          <w:rFonts w:ascii="Sarabun" w:cs="Sarabun" w:eastAsia="Sarabun" w:hAnsi="Sarabun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76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1515"/>
        <w:gridCol w:w="3000"/>
        <w:tblGridChange w:id="0">
          <w:tblGrid>
            <w:gridCol w:w="3120"/>
            <w:gridCol w:w="1515"/>
            <w:gridCol w:w="30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Test Case ID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TC4-6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Inputs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User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“player888”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BoardGame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rPr>
                <w:rFonts w:ascii="Sarabun" w:cs="Sarabun" w:eastAsia="Sarabun" w:hAnsi="Sarabun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“Werewolf Plus”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Start 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22/04/2025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End 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22/04/2025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Expected Outputs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Actual Outputs </w:t>
            </w:r>
          </w:p>
        </w:tc>
        <w:tc>
          <w:tcPr>
            <w:gridSpan w:val="2"/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Invalid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widowControl w:val="0"/>
              <w:spacing w:line="240" w:lineRule="auto"/>
              <w:rPr>
                <w:rFonts w:ascii="Sarabun" w:cs="Sarabun" w:eastAsia="Sarabun" w:hAnsi="Sarabun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0"/>
                <w:szCs w:val="20"/>
                <w:rtl w:val="0"/>
              </w:rPr>
              <w:t xml:space="preserve">Equivalence Classes Covered </w:t>
            </w:r>
          </w:p>
        </w:tc>
        <w:tc>
          <w:tcPr>
            <w:tcBorders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Fonts w:ascii="Sarabun" w:cs="Sarabun" w:eastAsia="Sarabun" w:hAnsi="Sarabun"/>
                <w:sz w:val="20"/>
                <w:szCs w:val="20"/>
                <w:rtl w:val="0"/>
              </w:rPr>
              <w:t xml:space="preserve">3, 6, 7</w:t>
            </w:r>
          </w:p>
        </w:tc>
        <w:tc>
          <w:tcPr>
            <w:tcBorders>
              <w:lef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widowControl w:val="0"/>
              <w:spacing w:line="240" w:lineRule="auto"/>
              <w:rPr>
                <w:rFonts w:ascii="Sarabun" w:cs="Sarabun" w:eastAsia="Sarabun" w:hAnsi="Sarabu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6">
      <w:pPr>
        <w:pStyle w:val="Heading2"/>
        <w:rPr>
          <w:shd w:fill="ffe599" w:val="clear"/>
        </w:rPr>
      </w:pPr>
      <w:bookmarkStart w:colFirst="0" w:colLast="0" w:name="_lsrd9p6eicfv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Style w:val="Heading2"/>
        <w:rPr>
          <w:shd w:fill="ffe599" w:val="clear"/>
        </w:rPr>
      </w:pPr>
      <w:bookmarkStart w:colFirst="0" w:colLast="0" w:name="_hc9199j2mbjb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Style w:val="Heading2"/>
        <w:rPr>
          <w:shd w:fill="ffe599" w:val="clear"/>
        </w:rPr>
      </w:pPr>
      <w:bookmarkStart w:colFirst="0" w:colLast="0" w:name="_o5znrf5qg17k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Style w:val="Heading2"/>
        <w:rPr>
          <w:shd w:fill="ffe599" w:val="clear"/>
        </w:rPr>
      </w:pPr>
      <w:bookmarkStart w:colFirst="0" w:colLast="0" w:name="_ifg7es3tttzg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Style w:val="Heading2"/>
        <w:rPr>
          <w:shd w:fill="ffe599" w:val="clear"/>
        </w:rPr>
      </w:pPr>
      <w:bookmarkStart w:colFirst="0" w:colLast="0" w:name="_f1oqk13gfrna" w:id="17"/>
      <w:bookmarkEnd w:id="1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Style w:val="Heading2"/>
        <w:rPr>
          <w:shd w:fill="ffe599" w:val="clear"/>
        </w:rPr>
      </w:pPr>
      <w:bookmarkStart w:colFirst="0" w:colLast="0" w:name="_sm0tiynb8asj" w:id="18"/>
      <w:bookmarkEnd w:id="18"/>
      <w:r w:rsidDel="00000000" w:rsidR="00000000" w:rsidRPr="00000000">
        <w:rPr>
          <w:shd w:fill="ffe599" w:val="clear"/>
          <w:rtl w:val="0"/>
        </w:rPr>
        <w:t xml:space="preserve">Test Coverage Matrix </w:t>
      </w:r>
    </w:p>
    <w:p w:rsidR="00000000" w:rsidDel="00000000" w:rsidP="00000000" w:rsidRDefault="00000000" w:rsidRPr="00000000" w14:paraId="0000033C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89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75"/>
        <w:gridCol w:w="2595"/>
        <w:gridCol w:w="2235"/>
        <w:gridCol w:w="2235"/>
        <w:tblGridChange w:id="0">
          <w:tblGrid>
            <w:gridCol w:w="1875"/>
            <w:gridCol w:w="2595"/>
            <w:gridCol w:w="2235"/>
            <w:gridCol w:w="22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Function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Fuction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Test Case 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  <w:sz w:val="24"/>
                <w:szCs w:val="24"/>
              </w:rPr>
            </w:pPr>
            <w:r w:rsidDel="00000000" w:rsidR="00000000" w:rsidRPr="00000000">
              <w:rPr>
                <w:rFonts w:ascii="Sarabun" w:cs="Sarabun" w:eastAsia="Sarabun" w:hAnsi="Sarabun"/>
                <w:sz w:val="24"/>
                <w:szCs w:val="24"/>
                <w:rtl w:val="0"/>
              </w:rPr>
              <w:t xml:space="preserve">Status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Register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TC1-1, TC1-2, TC1-3, TC1-4, TC1-5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P, P, P, </w:t>
            </w:r>
          </w:p>
          <w:p w:rsidR="00000000" w:rsidDel="00000000" w:rsidP="00000000" w:rsidRDefault="00000000" w:rsidRPr="00000000" w14:paraId="000003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P, 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Player Login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TC2-1, TC2-2, TC2-3, TC2-4, TC2-5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P,P,P</w:t>
            </w:r>
          </w:p>
          <w:p w:rsidR="00000000" w:rsidDel="00000000" w:rsidP="00000000" w:rsidRDefault="00000000" w:rsidRPr="00000000" w14:paraId="000003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P,P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Search board game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TC3-1, TC3-2, TC3-3, TC3-4, TC3-5, </w:t>
            </w:r>
            <w:r w:rsidDel="00000000" w:rsidR="00000000" w:rsidRPr="00000000">
              <w:rPr>
                <w:rFonts w:ascii="Sarabun" w:cs="Sarabun" w:eastAsia="Sarabun" w:hAnsi="Sarabun"/>
                <w:color w:val="ff0000"/>
                <w:rtl w:val="0"/>
              </w:rPr>
              <w:t xml:space="preserve">TC3-6</w:t>
            </w: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, TC3-7, TC3-8,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P, P, P</w:t>
            </w:r>
          </w:p>
          <w:p w:rsidR="00000000" w:rsidDel="00000000" w:rsidP="00000000" w:rsidRDefault="00000000" w:rsidRPr="00000000" w14:paraId="000003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  <w:color w:val="ff0000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P, P, </w:t>
            </w:r>
            <w:r w:rsidDel="00000000" w:rsidR="00000000" w:rsidRPr="00000000">
              <w:rPr>
                <w:rFonts w:ascii="Sarabun" w:cs="Sarabun" w:eastAsia="Sarabun" w:hAnsi="Sarabun"/>
                <w:color w:val="ff0000"/>
                <w:rtl w:val="0"/>
              </w:rPr>
              <w:t xml:space="preserve">F</w:t>
            </w:r>
          </w:p>
          <w:p w:rsidR="00000000" w:rsidDel="00000000" w:rsidP="00000000" w:rsidRDefault="00000000" w:rsidRPr="00000000" w14:paraId="000003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P, 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Player Send rental request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TC4-1, TC4-2, TC4-3, TC4-4, TC4-5, TC4-6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p, </w:t>
            </w: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</w:t>
            </w: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, p,</w:t>
            </w:r>
          </w:p>
          <w:p w:rsidR="00000000" w:rsidDel="00000000" w:rsidP="00000000" w:rsidRDefault="00000000" w:rsidRPr="00000000" w14:paraId="000003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</w:t>
            </w: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, p, </w:t>
            </w: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p</w:t>
            </w:r>
          </w:p>
        </w:tc>
      </w:tr>
    </w:tbl>
    <w:p w:rsidR="00000000" w:rsidDel="00000000" w:rsidP="00000000" w:rsidRDefault="00000000" w:rsidRPr="00000000" w14:paraId="00000356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Style w:val="Heading1"/>
        <w:rPr>
          <w:shd w:fill="ffe599" w:val="clear"/>
        </w:rPr>
      </w:pPr>
      <w:bookmarkStart w:colFirst="0" w:colLast="0" w:name="_slbcoy3nl869" w:id="19"/>
      <w:bookmarkEnd w:id="1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Style w:val="Heading1"/>
        <w:jc w:val="center"/>
        <w:rPr>
          <w:sz w:val="38"/>
          <w:szCs w:val="38"/>
        </w:rPr>
      </w:pPr>
      <w:bookmarkStart w:colFirst="0" w:colLast="0" w:name="_i31njz6jgad" w:id="20"/>
      <w:bookmarkEnd w:id="20"/>
      <w:r w:rsidDel="00000000" w:rsidR="00000000" w:rsidRPr="00000000">
        <w:rPr>
          <w:sz w:val="38"/>
          <w:szCs w:val="38"/>
          <w:rtl w:val="0"/>
        </w:rPr>
        <w:t xml:space="preserve">User Manual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Style w:val="Heading2"/>
        <w:rPr>
          <w:sz w:val="24"/>
          <w:szCs w:val="24"/>
        </w:rPr>
      </w:pPr>
      <w:bookmarkStart w:colFirst="0" w:colLast="0" w:name="_bwlvg2afmhcu" w:id="21"/>
      <w:bookmarkEnd w:id="21"/>
      <w:r w:rsidDel="00000000" w:rsidR="00000000" w:rsidRPr="00000000">
        <w:rPr>
          <w:rtl w:val="0"/>
        </w:rPr>
        <w:t xml:space="preserve">Function : Search board game / provider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Role : Player , Provider , Admin</w:t>
      </w:r>
    </w:p>
    <w:p w:rsidR="00000000" w:rsidDel="00000000" w:rsidP="00000000" w:rsidRDefault="00000000" w:rsidRPr="00000000" w14:paraId="0000035C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Instruction</w:t>
      </w:r>
    </w:p>
    <w:p w:rsidR="00000000" w:rsidDel="00000000" w:rsidP="00000000" w:rsidRDefault="00000000" w:rsidRPr="00000000" w14:paraId="0000035E">
      <w:pPr>
        <w:numPr>
          <w:ilvl w:val="0"/>
          <w:numId w:val="3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Users can click boardgames/providers on the navbar to use all features about search such as filters.</w:t>
      </w:r>
    </w:p>
    <w:p w:rsidR="00000000" w:rsidDel="00000000" w:rsidP="00000000" w:rsidRDefault="00000000" w:rsidRPr="00000000" w14:paraId="0000035F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728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434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ind w:left="720" w:firstLine="0"/>
        <w:jc w:val="center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ind w:left="720" w:firstLine="0"/>
        <w:jc w:val="center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ind w:left="720" w:firstLine="0"/>
        <w:jc w:val="center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ind w:left="720" w:firstLine="0"/>
        <w:jc w:val="center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ind w:left="720" w:firstLine="0"/>
        <w:jc w:val="center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numPr>
          <w:ilvl w:val="0"/>
          <w:numId w:val="3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At providers search user can go to provider’s profile to see the details about that provider</w:t>
      </w:r>
    </w:p>
    <w:p w:rsidR="00000000" w:rsidDel="00000000" w:rsidP="00000000" w:rsidRDefault="00000000" w:rsidRPr="00000000" w14:paraId="00000367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72800"/>
            <wp:effectExtent b="0" l="0" r="0" t="0"/>
            <wp:docPr id="4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numPr>
          <w:ilvl w:val="0"/>
          <w:numId w:val="3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Users can rent the board game by picking one of the board games on the provider's profile.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2520000" cy="3263400"/>
            <wp:effectExtent b="0" l="0" r="0" t="0"/>
            <wp:docPr id="3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26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2585773" cy="3261600"/>
            <wp:effectExtent b="0" l="0" r="0" t="0"/>
            <wp:docPr id="1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5773" cy="326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Style w:val="Heading2"/>
        <w:rPr/>
      </w:pPr>
      <w:bookmarkStart w:colFirst="0" w:colLast="0" w:name="_dgmdhvjn3ld2" w:id="22"/>
      <w:bookmarkEnd w:id="22"/>
      <w:r w:rsidDel="00000000" w:rsidR="00000000" w:rsidRPr="00000000">
        <w:rPr>
          <w:rtl w:val="0"/>
        </w:rPr>
        <w:t xml:space="preserve">Function : Register / Login</w:t>
      </w:r>
    </w:p>
    <w:p w:rsidR="00000000" w:rsidDel="00000000" w:rsidP="00000000" w:rsidRDefault="00000000" w:rsidRPr="00000000" w14:paraId="00000373">
      <w:pPr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Fonts w:ascii="Sarabun" w:cs="Sarabun" w:eastAsia="Sarabun" w:hAnsi="Sarabun"/>
          <w:sz w:val="24"/>
          <w:szCs w:val="24"/>
          <w:rtl w:val="0"/>
        </w:rPr>
        <w:t xml:space="preserve">Role : Player , Provider , Admin</w:t>
      </w:r>
    </w:p>
    <w:p w:rsidR="00000000" w:rsidDel="00000000" w:rsidP="00000000" w:rsidRDefault="00000000" w:rsidRPr="00000000" w14:paraId="00000374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Instruction</w:t>
      </w:r>
    </w:p>
    <w:p w:rsidR="00000000" w:rsidDel="00000000" w:rsidP="00000000" w:rsidRDefault="00000000" w:rsidRPr="00000000" w14:paraId="00000376">
      <w:pPr>
        <w:numPr>
          <w:ilvl w:val="0"/>
          <w:numId w:val="18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Users can click Sign-in/Sign-up on the navbar to go to the Sign-up/Sign-in page.</w:t>
      </w:r>
    </w:p>
    <w:p w:rsidR="00000000" w:rsidDel="00000000" w:rsidP="00000000" w:rsidRDefault="00000000" w:rsidRPr="00000000" w14:paraId="00000377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772000"/>
            <wp:effectExtent b="0" l="0" r="0" t="0"/>
            <wp:docPr id="5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numPr>
          <w:ilvl w:val="0"/>
          <w:numId w:val="18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User fill the form and then select the role (Provider / Player)</w:t>
      </w:r>
    </w:p>
    <w:p w:rsidR="00000000" w:rsidDel="00000000" w:rsidP="00000000" w:rsidRDefault="00000000" w:rsidRPr="00000000" w14:paraId="0000037A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2520000" cy="3912521"/>
            <wp:effectExtent b="0" l="0" r="0" t="0"/>
            <wp:docPr id="3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912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2465737" cy="3913200"/>
            <wp:effectExtent b="0" l="0" r="0" t="0"/>
            <wp:docPr id="2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5737" cy="39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numPr>
          <w:ilvl w:val="0"/>
          <w:numId w:val="18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After the Sign-up user can sign-in at the sign-in page and when the password or email is not correct, the user will see the error message at the bottom.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2520000" cy="3837563"/>
            <wp:effectExtent b="0" l="0" r="0" t="0"/>
            <wp:docPr id="2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837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2502968" cy="3837600"/>
            <wp:effectExtent b="0" l="0" r="0" t="0"/>
            <wp:docPr id="3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2968" cy="383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ind w:left="0" w:firstLine="0"/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>
          <w:rFonts w:ascii="Sarabun" w:cs="Sarabun" w:eastAsia="Sarabun" w:hAnsi="Sarabu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>
          <w:rFonts w:ascii="Sarabun" w:cs="Sarabun" w:eastAsia="Sarabun" w:hAnsi="Sarabu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>
          <w:rFonts w:ascii="Sarabun" w:cs="Sarabun" w:eastAsia="Sarabun" w:hAnsi="Sarabu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>
          <w:rFonts w:ascii="Sarabun" w:cs="Sarabun" w:eastAsia="Sarabun" w:hAnsi="Sarabu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>
          <w:rFonts w:ascii="Sarabun" w:cs="Sarabun" w:eastAsia="Sarabun" w:hAnsi="Sarabu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>
          <w:rFonts w:ascii="Sarabun" w:cs="Sarabun" w:eastAsia="Sarabun" w:hAnsi="Sarabu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>
          <w:rFonts w:ascii="Sarabun" w:cs="Sarabun" w:eastAsia="Sarabun" w:hAnsi="Sarabu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>
          <w:rFonts w:ascii="Sarabun" w:cs="Sarabun" w:eastAsia="Sarabun" w:hAnsi="Sarabu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>
          <w:rFonts w:ascii="Sarabun" w:cs="Sarabun" w:eastAsia="Sarabun" w:hAnsi="Sarabu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>
          <w:rFonts w:ascii="Sarabun" w:cs="Sarabun" w:eastAsia="Sarabun" w:hAnsi="Sarabu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>
          <w:rFonts w:ascii="Sarabun" w:cs="Sarabun" w:eastAsia="Sarabun" w:hAnsi="Sarabu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>
          <w:rFonts w:ascii="Sarabun" w:cs="Sarabun" w:eastAsia="Sarabun" w:hAnsi="Sarabu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>
          <w:rFonts w:ascii="Sarabun" w:cs="Sarabun" w:eastAsia="Sarabun" w:hAnsi="Sarabu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>
          <w:rFonts w:ascii="Sarabun" w:cs="Sarabun" w:eastAsia="Sarabun" w:hAnsi="Sarabu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>
          <w:rFonts w:ascii="Sarabun" w:cs="Sarabun" w:eastAsia="Sarabun" w:hAnsi="Sarabu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>
          <w:rFonts w:ascii="Sarabun" w:cs="Sarabun" w:eastAsia="Sarabun" w:hAnsi="Sarabu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>
          <w:rFonts w:ascii="Sarabun" w:cs="Sarabun" w:eastAsia="Sarabun" w:hAnsi="Sarabu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Style w:val="Heading2"/>
        <w:rPr/>
      </w:pPr>
      <w:bookmarkStart w:colFirst="0" w:colLast="0" w:name="_7aym8kzfw720" w:id="23"/>
      <w:bookmarkEnd w:id="23"/>
      <w:r w:rsidDel="00000000" w:rsidR="00000000" w:rsidRPr="00000000">
        <w:rPr>
          <w:rtl w:val="0"/>
        </w:rPr>
        <w:t xml:space="preserve">Function : Profile Settings</w:t>
      </w:r>
    </w:p>
    <w:p w:rsidR="00000000" w:rsidDel="00000000" w:rsidP="00000000" w:rsidRDefault="00000000" w:rsidRPr="00000000" w14:paraId="00000393">
      <w:pPr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Fonts w:ascii="Sarabun" w:cs="Sarabun" w:eastAsia="Sarabun" w:hAnsi="Sarabun"/>
          <w:sz w:val="24"/>
          <w:szCs w:val="24"/>
          <w:rtl w:val="0"/>
        </w:rPr>
        <w:t xml:space="preserve">Role : Player , Provider , Admin</w:t>
      </w:r>
    </w:p>
    <w:p w:rsidR="00000000" w:rsidDel="00000000" w:rsidP="00000000" w:rsidRDefault="00000000" w:rsidRPr="00000000" w14:paraId="00000394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Instruction</w:t>
      </w:r>
    </w:p>
    <w:p w:rsidR="00000000" w:rsidDel="00000000" w:rsidP="00000000" w:rsidRDefault="00000000" w:rsidRPr="00000000" w14:paraId="00000396">
      <w:pPr>
        <w:numPr>
          <w:ilvl w:val="0"/>
          <w:numId w:val="2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Users can go to profile settings at user profile in the navbar.</w:t>
      </w: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1875024" cy="20880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5024" cy="208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2785392" cy="2088000"/>
            <wp:effectExtent b="0" l="0" r="0" t="0"/>
            <wp:docPr id="5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5392" cy="208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4716000" cy="2996474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6000" cy="2996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numPr>
          <w:ilvl w:val="0"/>
          <w:numId w:val="2"/>
        </w:numPr>
        <w:ind w:left="720" w:hanging="360"/>
        <w:rPr>
          <w:rFonts w:ascii="Sarabun" w:cs="Sarabun" w:eastAsia="Sarabun" w:hAnsi="Sarabun"/>
          <w:sz w:val="28"/>
          <w:szCs w:val="28"/>
          <w:u w:val="none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Users can edit their profile by clicking on the pencil icon on the top of the details.</w:t>
      </w: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3578400"/>
            <wp:effectExtent b="0" l="0" r="0" t="0"/>
            <wp:docPr id="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ind w:left="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Style w:val="Heading2"/>
        <w:rPr/>
      </w:pPr>
      <w:bookmarkStart w:colFirst="0" w:colLast="0" w:name="_7fgyj3mw7l8g" w:id="24"/>
      <w:bookmarkEnd w:id="24"/>
      <w:r w:rsidDel="00000000" w:rsidR="00000000" w:rsidRPr="00000000">
        <w:rPr>
          <w:rtl w:val="0"/>
        </w:rPr>
        <w:t xml:space="preserve">Function : Send rental request</w:t>
      </w:r>
    </w:p>
    <w:p w:rsidR="00000000" w:rsidDel="00000000" w:rsidP="00000000" w:rsidRDefault="00000000" w:rsidRPr="00000000" w14:paraId="0000039C">
      <w:pPr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Fonts w:ascii="Sarabun" w:cs="Sarabun" w:eastAsia="Sarabun" w:hAnsi="Sarabun"/>
          <w:sz w:val="24"/>
          <w:szCs w:val="24"/>
          <w:rtl w:val="0"/>
        </w:rPr>
        <w:t xml:space="preserve">Role : Player</w:t>
      </w:r>
    </w:p>
    <w:p w:rsidR="00000000" w:rsidDel="00000000" w:rsidP="00000000" w:rsidRDefault="00000000" w:rsidRPr="00000000" w14:paraId="0000039D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Instruction</w:t>
      </w:r>
    </w:p>
    <w:p w:rsidR="00000000" w:rsidDel="00000000" w:rsidP="00000000" w:rsidRDefault="00000000" w:rsidRPr="00000000" w14:paraId="0000039F">
      <w:pPr>
        <w:numPr>
          <w:ilvl w:val="0"/>
          <w:numId w:val="17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Users can see the details of the board game by clicking on the detail button.</w:t>
      </w:r>
    </w:p>
    <w:p w:rsidR="00000000" w:rsidDel="00000000" w:rsidP="00000000" w:rsidRDefault="00000000" w:rsidRPr="00000000" w14:paraId="000003A0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728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728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numPr>
          <w:ilvl w:val="0"/>
          <w:numId w:val="17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Users can send the request by selecting the start date and end date of the rental.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ind w:left="0" w:firstLine="720"/>
        <w:jc w:val="center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923200"/>
            <wp:effectExtent b="0" l="0" r="0" t="0"/>
            <wp:docPr id="5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2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pStyle w:val="Heading2"/>
        <w:rPr/>
      </w:pPr>
      <w:bookmarkStart w:colFirst="0" w:colLast="0" w:name="_9faag49n8vrw" w:id="25"/>
      <w:bookmarkEnd w:id="25"/>
      <w:r w:rsidDel="00000000" w:rsidR="00000000" w:rsidRPr="00000000">
        <w:rPr>
          <w:rtl w:val="0"/>
        </w:rPr>
        <w:t xml:space="preserve">Function : Pay the rental</w:t>
      </w:r>
    </w:p>
    <w:p w:rsidR="00000000" w:rsidDel="00000000" w:rsidP="00000000" w:rsidRDefault="00000000" w:rsidRPr="00000000" w14:paraId="000003B1">
      <w:pPr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Fonts w:ascii="Sarabun" w:cs="Sarabun" w:eastAsia="Sarabun" w:hAnsi="Sarabun"/>
          <w:sz w:val="24"/>
          <w:szCs w:val="24"/>
          <w:rtl w:val="0"/>
        </w:rPr>
        <w:t xml:space="preserve">Role : Player</w:t>
      </w:r>
    </w:p>
    <w:p w:rsidR="00000000" w:rsidDel="00000000" w:rsidP="00000000" w:rsidRDefault="00000000" w:rsidRPr="00000000" w14:paraId="000003B2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Instruction</w:t>
      </w:r>
    </w:p>
    <w:p w:rsidR="00000000" w:rsidDel="00000000" w:rsidP="00000000" w:rsidRDefault="00000000" w:rsidRPr="00000000" w14:paraId="000003B4">
      <w:pPr>
        <w:numPr>
          <w:ilvl w:val="0"/>
          <w:numId w:val="26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Users can see the list of to-pay rental requests at the To-Pay page.</w:t>
      </w:r>
    </w:p>
    <w:p w:rsidR="00000000" w:rsidDel="00000000" w:rsidP="00000000" w:rsidRDefault="00000000" w:rsidRPr="00000000" w14:paraId="000003B5">
      <w:pPr>
        <w:ind w:left="0"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728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numPr>
          <w:ilvl w:val="0"/>
          <w:numId w:val="26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When clicking on the Pay Now button user will be redirected to payment page</w:t>
      </w:r>
    </w:p>
    <w:p w:rsidR="00000000" w:rsidDel="00000000" w:rsidP="00000000" w:rsidRDefault="00000000" w:rsidRPr="00000000" w14:paraId="000003B8">
      <w:pPr>
        <w:ind w:left="0" w:firstLine="720"/>
        <w:jc w:val="left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3061357"/>
            <wp:effectExtent b="0" l="0" r="0" t="0"/>
            <wp:docPr id="4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13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pStyle w:val="Heading2"/>
        <w:rPr/>
      </w:pPr>
      <w:bookmarkStart w:colFirst="0" w:colLast="0" w:name="_6p34imjgpk8p" w:id="26"/>
      <w:bookmarkEnd w:id="26"/>
      <w:r w:rsidDel="00000000" w:rsidR="00000000" w:rsidRPr="00000000">
        <w:rPr>
          <w:rtl w:val="0"/>
        </w:rPr>
        <w:t xml:space="preserve">Function : Check rental status</w:t>
      </w:r>
    </w:p>
    <w:p w:rsidR="00000000" w:rsidDel="00000000" w:rsidP="00000000" w:rsidRDefault="00000000" w:rsidRPr="00000000" w14:paraId="000003C0">
      <w:pPr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Role : Player</w:t>
      </w:r>
    </w:p>
    <w:p w:rsidR="00000000" w:rsidDel="00000000" w:rsidP="00000000" w:rsidRDefault="00000000" w:rsidRPr="00000000" w14:paraId="000003C1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Instruction</w:t>
      </w:r>
    </w:p>
    <w:p w:rsidR="00000000" w:rsidDel="00000000" w:rsidP="00000000" w:rsidRDefault="00000000" w:rsidRPr="00000000" w14:paraId="000003C3">
      <w:pPr>
        <w:numPr>
          <w:ilvl w:val="0"/>
          <w:numId w:val="7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Users can check the status of the rental at My-Rental page. This page will show the status such as complete, cancelled, renting , pending , unpaid.</w:t>
      </w:r>
    </w:p>
    <w:p w:rsidR="00000000" w:rsidDel="00000000" w:rsidP="00000000" w:rsidRDefault="00000000" w:rsidRPr="00000000" w14:paraId="000003C4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58744"/>
            <wp:effectExtent b="0" l="0" r="0" t="0"/>
            <wp:docPr id="4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58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pStyle w:val="Heading2"/>
        <w:rPr/>
      </w:pPr>
      <w:bookmarkStart w:colFirst="0" w:colLast="0" w:name="_ubd9b91unefp" w:id="27"/>
      <w:bookmarkEnd w:id="27"/>
      <w:r w:rsidDel="00000000" w:rsidR="00000000" w:rsidRPr="00000000">
        <w:rPr>
          <w:rtl w:val="0"/>
        </w:rPr>
        <w:t xml:space="preserve">Function : Add picture when Receive / Return board games</w:t>
      </w:r>
    </w:p>
    <w:p w:rsidR="00000000" w:rsidDel="00000000" w:rsidP="00000000" w:rsidRDefault="00000000" w:rsidRPr="00000000" w14:paraId="000003DC">
      <w:pPr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Role : Player</w:t>
      </w:r>
    </w:p>
    <w:p w:rsidR="00000000" w:rsidDel="00000000" w:rsidP="00000000" w:rsidRDefault="00000000" w:rsidRPr="00000000" w14:paraId="000003DD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Instruction</w:t>
      </w:r>
    </w:p>
    <w:p w:rsidR="00000000" w:rsidDel="00000000" w:rsidP="00000000" w:rsidRDefault="00000000" w:rsidRPr="00000000" w14:paraId="000003DF">
      <w:pPr>
        <w:numPr>
          <w:ilvl w:val="0"/>
          <w:numId w:val="11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After Receiving the board game user needs to add the picture after receiving the board game.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11592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1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numPr>
          <w:ilvl w:val="0"/>
          <w:numId w:val="11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Before returning the board game user needs to add the picture before returning the boardgame.</w:t>
      </w:r>
    </w:p>
    <w:p w:rsidR="00000000" w:rsidDel="00000000" w:rsidP="00000000" w:rsidRDefault="00000000" w:rsidRPr="00000000" w14:paraId="000003E3">
      <w:pPr>
        <w:ind w:left="0"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12600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2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71407"/>
            <wp:effectExtent b="0" l="0" r="0" t="0"/>
            <wp:docPr id="4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1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pStyle w:val="Heading2"/>
        <w:rPr/>
      </w:pPr>
      <w:bookmarkStart w:colFirst="0" w:colLast="0" w:name="_7o9kevh9vl3r" w:id="28"/>
      <w:bookmarkEnd w:id="28"/>
      <w:r w:rsidDel="00000000" w:rsidR="00000000" w:rsidRPr="00000000">
        <w:rPr>
          <w:rtl w:val="0"/>
        </w:rPr>
        <w:t xml:space="preserve">Function : Review board games</w:t>
      </w:r>
    </w:p>
    <w:p w:rsidR="00000000" w:rsidDel="00000000" w:rsidP="00000000" w:rsidRDefault="00000000" w:rsidRPr="00000000" w14:paraId="000003ED">
      <w:pPr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Role : Player</w:t>
      </w:r>
    </w:p>
    <w:p w:rsidR="00000000" w:rsidDel="00000000" w:rsidP="00000000" w:rsidRDefault="00000000" w:rsidRPr="00000000" w14:paraId="000003EE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Instruction</w:t>
      </w:r>
    </w:p>
    <w:p w:rsidR="00000000" w:rsidDel="00000000" w:rsidP="00000000" w:rsidRDefault="00000000" w:rsidRPr="00000000" w14:paraId="000003F0">
      <w:pPr>
        <w:numPr>
          <w:ilvl w:val="0"/>
          <w:numId w:val="12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Users can review board games at the My-Rental page at the profile menu.</w:t>
      </w:r>
    </w:p>
    <w:p w:rsidR="00000000" w:rsidDel="00000000" w:rsidP="00000000" w:rsidRDefault="00000000" w:rsidRPr="00000000" w14:paraId="000003F1">
      <w:pPr>
        <w:ind w:left="0"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71407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1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numPr>
          <w:ilvl w:val="0"/>
          <w:numId w:val="12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After reviewing the board game it will show the rating that you give to provider.</w:t>
      </w:r>
    </w:p>
    <w:p w:rsidR="00000000" w:rsidDel="00000000" w:rsidP="00000000" w:rsidRDefault="00000000" w:rsidRPr="00000000" w14:paraId="000003F4">
      <w:pPr>
        <w:ind w:left="0"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1228342"/>
            <wp:effectExtent b="0" l="0" r="0" t="0"/>
            <wp:docPr id="5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228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Style w:val="Heading2"/>
        <w:rPr/>
      </w:pPr>
      <w:bookmarkStart w:colFirst="0" w:colLast="0" w:name="_lb665zdeocl" w:id="29"/>
      <w:bookmarkEnd w:id="29"/>
      <w:r w:rsidDel="00000000" w:rsidR="00000000" w:rsidRPr="00000000">
        <w:rPr>
          <w:rtl w:val="0"/>
        </w:rPr>
        <w:t xml:space="preserve">Function : Report</w:t>
      </w:r>
    </w:p>
    <w:p w:rsidR="00000000" w:rsidDel="00000000" w:rsidP="00000000" w:rsidRDefault="00000000" w:rsidRPr="00000000" w14:paraId="00000405">
      <w:pPr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Role : Player, Provider</w:t>
      </w:r>
    </w:p>
    <w:p w:rsidR="00000000" w:rsidDel="00000000" w:rsidP="00000000" w:rsidRDefault="00000000" w:rsidRPr="00000000" w14:paraId="00000406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Instruction</w:t>
      </w:r>
    </w:p>
    <w:p w:rsidR="00000000" w:rsidDel="00000000" w:rsidP="00000000" w:rsidRDefault="00000000" w:rsidRPr="00000000" w14:paraId="00000408">
      <w:pPr>
        <w:numPr>
          <w:ilvl w:val="0"/>
          <w:numId w:val="15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User can go to the report form by clicking report menu at the navbar</w:t>
      </w:r>
    </w:p>
    <w:p w:rsidR="00000000" w:rsidDel="00000000" w:rsidP="00000000" w:rsidRDefault="00000000" w:rsidRPr="00000000" w14:paraId="00000409">
      <w:pPr>
        <w:numPr>
          <w:ilvl w:val="0"/>
          <w:numId w:val="15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The report has 2 types, General to report for normal report and Rental for report by reference to your rental or if you are a provider it will reference to the rental that player rents to your board games.</w:t>
      </w:r>
    </w:p>
    <w:p w:rsidR="00000000" w:rsidDel="00000000" w:rsidP="00000000" w:rsidRDefault="00000000" w:rsidRPr="00000000" w14:paraId="0000040A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7383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3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728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pStyle w:val="Heading2"/>
        <w:rPr/>
      </w:pPr>
      <w:bookmarkStart w:colFirst="0" w:colLast="0" w:name="_mer797mz26z3" w:id="30"/>
      <w:bookmarkEnd w:id="30"/>
      <w:r w:rsidDel="00000000" w:rsidR="00000000" w:rsidRPr="00000000">
        <w:rPr>
          <w:rtl w:val="0"/>
        </w:rPr>
        <w:t xml:space="preserve">Function : Notification</w:t>
      </w:r>
    </w:p>
    <w:p w:rsidR="00000000" w:rsidDel="00000000" w:rsidP="00000000" w:rsidRDefault="00000000" w:rsidRPr="00000000" w14:paraId="00000413">
      <w:pPr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Role : Player, Provider</w:t>
      </w:r>
    </w:p>
    <w:p w:rsidR="00000000" w:rsidDel="00000000" w:rsidP="00000000" w:rsidRDefault="00000000" w:rsidRPr="00000000" w14:paraId="00000414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Instruction</w:t>
      </w:r>
    </w:p>
    <w:p w:rsidR="00000000" w:rsidDel="00000000" w:rsidP="00000000" w:rsidRDefault="00000000" w:rsidRPr="00000000" w14:paraId="00000416">
      <w:pPr>
        <w:numPr>
          <w:ilvl w:val="0"/>
          <w:numId w:val="25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Users can see the notifications on the navbar and when clicking see all it will navigate to the full notifications page.</w:t>
      </w:r>
    </w:p>
    <w:p w:rsidR="00000000" w:rsidDel="00000000" w:rsidP="00000000" w:rsidRDefault="00000000" w:rsidRPr="00000000" w14:paraId="00000417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728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numPr>
          <w:ilvl w:val="0"/>
          <w:numId w:val="25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Users can see the details of each notification when being in the notification page.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728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pStyle w:val="Heading2"/>
        <w:rPr/>
      </w:pPr>
      <w:bookmarkStart w:colFirst="0" w:colLast="0" w:name="_tgbulbj8a83s" w:id="31"/>
      <w:bookmarkEnd w:id="31"/>
      <w:r w:rsidDel="00000000" w:rsidR="00000000" w:rsidRPr="00000000">
        <w:rPr>
          <w:rtl w:val="0"/>
        </w:rPr>
        <w:t xml:space="preserve">Function : Provider verification</w:t>
      </w:r>
    </w:p>
    <w:p w:rsidR="00000000" w:rsidDel="00000000" w:rsidP="00000000" w:rsidRDefault="00000000" w:rsidRPr="00000000" w14:paraId="00000422">
      <w:pPr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Role : Provider</w:t>
      </w:r>
    </w:p>
    <w:p w:rsidR="00000000" w:rsidDel="00000000" w:rsidP="00000000" w:rsidRDefault="00000000" w:rsidRPr="00000000" w14:paraId="00000423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Instruction</w:t>
      </w:r>
    </w:p>
    <w:p w:rsidR="00000000" w:rsidDel="00000000" w:rsidP="00000000" w:rsidRDefault="00000000" w:rsidRPr="00000000" w14:paraId="00000425">
      <w:pPr>
        <w:numPr>
          <w:ilvl w:val="0"/>
          <w:numId w:val="22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After sign-up as a provider, the user will see the verification button at the homepage.</w:t>
      </w:r>
    </w:p>
    <w:p w:rsidR="00000000" w:rsidDel="00000000" w:rsidP="00000000" w:rsidRDefault="00000000" w:rsidRPr="00000000" w14:paraId="00000426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36583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5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numPr>
          <w:ilvl w:val="0"/>
          <w:numId w:val="22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Fill the form to send the request to the administrator to verify your data.</w:t>
      </w:r>
    </w:p>
    <w:p w:rsidR="00000000" w:rsidDel="00000000" w:rsidP="00000000" w:rsidRDefault="00000000" w:rsidRPr="00000000" w14:paraId="00000428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80905"/>
            <wp:effectExtent b="0" l="0" r="0" t="0"/>
            <wp:docPr id="3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numPr>
          <w:ilvl w:val="0"/>
          <w:numId w:val="22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Users will see the status of verification at the profile card after sending the request. </w:t>
      </w:r>
    </w:p>
    <w:p w:rsidR="00000000" w:rsidDel="00000000" w:rsidP="00000000" w:rsidRDefault="00000000" w:rsidRPr="00000000" w14:paraId="00000432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513668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13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27085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27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pStyle w:val="Heading2"/>
        <w:rPr/>
      </w:pPr>
      <w:bookmarkStart w:colFirst="0" w:colLast="0" w:name="_u59gd72qph7c" w:id="32"/>
      <w:bookmarkEnd w:id="32"/>
      <w:r w:rsidDel="00000000" w:rsidR="00000000" w:rsidRPr="00000000">
        <w:rPr>
          <w:rtl w:val="0"/>
        </w:rPr>
        <w:t xml:space="preserve">Function : Add board game</w:t>
      </w:r>
    </w:p>
    <w:p w:rsidR="00000000" w:rsidDel="00000000" w:rsidP="00000000" w:rsidRDefault="00000000" w:rsidRPr="00000000" w14:paraId="00000444">
      <w:pPr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Role : Provider</w:t>
      </w:r>
    </w:p>
    <w:p w:rsidR="00000000" w:rsidDel="00000000" w:rsidP="00000000" w:rsidRDefault="00000000" w:rsidRPr="00000000" w14:paraId="00000445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Instruction</w:t>
      </w:r>
    </w:p>
    <w:p w:rsidR="00000000" w:rsidDel="00000000" w:rsidP="00000000" w:rsidRDefault="00000000" w:rsidRPr="00000000" w14:paraId="00000447">
      <w:pPr>
        <w:numPr>
          <w:ilvl w:val="0"/>
          <w:numId w:val="23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Users can add board game at their profile settings by going to Inventory page</w:t>
      </w:r>
    </w:p>
    <w:p w:rsidR="00000000" w:rsidDel="00000000" w:rsidP="00000000" w:rsidRDefault="00000000" w:rsidRPr="00000000" w14:paraId="00000448">
      <w:pPr>
        <w:ind w:left="0"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49246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49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numPr>
          <w:ilvl w:val="0"/>
          <w:numId w:val="23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Click add new boardgame</w:t>
      </w:r>
    </w:p>
    <w:p w:rsidR="00000000" w:rsidDel="00000000" w:rsidP="00000000" w:rsidRDefault="00000000" w:rsidRPr="00000000" w14:paraId="0000044A">
      <w:pPr>
        <w:ind w:left="0"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49246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49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numPr>
          <w:ilvl w:val="0"/>
          <w:numId w:val="23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Fill the board game details and then click Add game</w:t>
      </w:r>
    </w:p>
    <w:p w:rsidR="00000000" w:rsidDel="00000000" w:rsidP="00000000" w:rsidRDefault="00000000" w:rsidRPr="00000000" w14:paraId="00000454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58744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58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numPr>
          <w:ilvl w:val="0"/>
          <w:numId w:val="23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After add the boardgame, board game will be showed at the homepage and showed in search board game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58720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58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pStyle w:val="Heading2"/>
        <w:rPr/>
      </w:pPr>
      <w:bookmarkStart w:colFirst="0" w:colLast="0" w:name="_hsaeo0j390g9" w:id="33"/>
      <w:bookmarkEnd w:id="33"/>
      <w:r w:rsidDel="00000000" w:rsidR="00000000" w:rsidRPr="00000000">
        <w:rPr>
          <w:rtl w:val="0"/>
        </w:rPr>
        <w:t xml:space="preserve">Function : Manage rental request</w:t>
      </w:r>
    </w:p>
    <w:p w:rsidR="00000000" w:rsidDel="00000000" w:rsidP="00000000" w:rsidRDefault="00000000" w:rsidRPr="00000000" w14:paraId="00000463">
      <w:pPr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Role : Provider</w:t>
      </w:r>
    </w:p>
    <w:p w:rsidR="00000000" w:rsidDel="00000000" w:rsidP="00000000" w:rsidRDefault="00000000" w:rsidRPr="00000000" w14:paraId="00000464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Instruction</w:t>
      </w:r>
    </w:p>
    <w:p w:rsidR="00000000" w:rsidDel="00000000" w:rsidP="00000000" w:rsidRDefault="00000000" w:rsidRPr="00000000" w14:paraId="00000466">
      <w:pPr>
        <w:numPr>
          <w:ilvl w:val="0"/>
          <w:numId w:val="20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Users will see the request in the provider homepage and can manage it by clicking the manage button to go to the manage page.</w:t>
      </w:r>
    </w:p>
    <w:p w:rsidR="00000000" w:rsidDel="00000000" w:rsidP="00000000" w:rsidRDefault="00000000" w:rsidRPr="00000000" w14:paraId="00000467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58744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58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numPr>
          <w:ilvl w:val="0"/>
          <w:numId w:val="20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Users can click on the request to see the details of the rental request to make a decision</w:t>
      </w:r>
    </w:p>
    <w:p w:rsidR="00000000" w:rsidDel="00000000" w:rsidP="00000000" w:rsidRDefault="00000000" w:rsidRPr="00000000" w14:paraId="00000469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72800"/>
            <wp:effectExtent b="0" l="0" r="0" t="0"/>
            <wp:docPr id="3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pStyle w:val="Heading2"/>
        <w:rPr/>
      </w:pPr>
      <w:bookmarkStart w:colFirst="0" w:colLast="0" w:name="_y9jbefdxj8wj" w:id="34"/>
      <w:bookmarkEnd w:id="34"/>
      <w:r w:rsidDel="00000000" w:rsidR="00000000" w:rsidRPr="00000000">
        <w:rPr>
          <w:rtl w:val="0"/>
        </w:rPr>
        <w:t xml:space="preserve">Function : Manage shipping</w:t>
      </w:r>
    </w:p>
    <w:p w:rsidR="00000000" w:rsidDel="00000000" w:rsidP="00000000" w:rsidRDefault="00000000" w:rsidRPr="00000000" w14:paraId="00000471">
      <w:pPr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Role : Provider</w:t>
      </w:r>
    </w:p>
    <w:p w:rsidR="00000000" w:rsidDel="00000000" w:rsidP="00000000" w:rsidRDefault="00000000" w:rsidRPr="00000000" w14:paraId="00000472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Instruction</w:t>
      </w:r>
    </w:p>
    <w:p w:rsidR="00000000" w:rsidDel="00000000" w:rsidP="00000000" w:rsidRDefault="00000000" w:rsidRPr="00000000" w14:paraId="00000474">
      <w:pPr>
        <w:numPr>
          <w:ilvl w:val="0"/>
          <w:numId w:val="13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Providers can manage their shipping status at shipping-page</w:t>
      </w:r>
    </w:p>
    <w:p w:rsidR="00000000" w:rsidDel="00000000" w:rsidP="00000000" w:rsidRDefault="00000000" w:rsidRPr="00000000" w14:paraId="00000475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80905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numPr>
          <w:ilvl w:val="0"/>
          <w:numId w:val="13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To manage the status after shipping, providers need to upload a picture of the boardgame to the website. (after shipped picture)</w:t>
      </w:r>
    </w:p>
    <w:p w:rsidR="00000000" w:rsidDel="00000000" w:rsidP="00000000" w:rsidRDefault="00000000" w:rsidRPr="00000000" w14:paraId="00000477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72800"/>
            <wp:effectExtent b="0" l="0" r="0" t="0"/>
            <wp:docPr id="3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numPr>
          <w:ilvl w:val="0"/>
          <w:numId w:val="13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To manage the status after returning, providers need to upload a picture of the boardgame to the website (after returned picture)</w:t>
      </w:r>
    </w:p>
    <w:p w:rsidR="00000000" w:rsidDel="00000000" w:rsidP="00000000" w:rsidRDefault="00000000" w:rsidRPr="00000000" w14:paraId="0000047F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80905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71407"/>
            <wp:effectExtent b="0" l="0" r="0" t="0"/>
            <wp:docPr id="5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1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pStyle w:val="Heading2"/>
        <w:rPr/>
      </w:pPr>
      <w:bookmarkStart w:colFirst="0" w:colLast="0" w:name="_iemnfbu0fdb5" w:id="35"/>
      <w:bookmarkEnd w:id="35"/>
      <w:r w:rsidDel="00000000" w:rsidR="00000000" w:rsidRPr="00000000">
        <w:rPr>
          <w:rtl w:val="0"/>
        </w:rPr>
        <w:t xml:space="preserve">Function : Provider dashboard</w:t>
      </w:r>
    </w:p>
    <w:p w:rsidR="00000000" w:rsidDel="00000000" w:rsidP="00000000" w:rsidRDefault="00000000" w:rsidRPr="00000000" w14:paraId="0000048E">
      <w:pPr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Role : Provider</w:t>
      </w:r>
    </w:p>
    <w:p w:rsidR="00000000" w:rsidDel="00000000" w:rsidP="00000000" w:rsidRDefault="00000000" w:rsidRPr="00000000" w14:paraId="0000048F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Instruction</w:t>
      </w:r>
    </w:p>
    <w:p w:rsidR="00000000" w:rsidDel="00000000" w:rsidP="00000000" w:rsidRDefault="00000000" w:rsidRPr="00000000" w14:paraId="00000491">
      <w:pPr>
        <w:numPr>
          <w:ilvl w:val="0"/>
          <w:numId w:val="21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Providers can manage and check the status of all board games in the dashboard page.</w:t>
      </w:r>
    </w:p>
    <w:p w:rsidR="00000000" w:rsidDel="00000000" w:rsidP="00000000" w:rsidRDefault="00000000" w:rsidRPr="00000000" w14:paraId="00000492">
      <w:pPr>
        <w:numPr>
          <w:ilvl w:val="0"/>
          <w:numId w:val="21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Providers can cancel the rental if the player pays too late after the rental was accepted by selecting the boardgame to cancel and clicking the cancel button to confirm.</w:t>
      </w:r>
    </w:p>
    <w:p w:rsidR="00000000" w:rsidDel="00000000" w:rsidP="00000000" w:rsidRDefault="00000000" w:rsidRPr="00000000" w14:paraId="00000493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36583"/>
            <wp:effectExtent b="0" l="0" r="0" t="0"/>
            <wp:docPr id="4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5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pStyle w:val="Heading2"/>
        <w:rPr/>
      </w:pPr>
      <w:bookmarkStart w:colFirst="0" w:colLast="0" w:name="_afz8a82gftwg" w:id="36"/>
      <w:bookmarkEnd w:id="36"/>
      <w:r w:rsidDel="00000000" w:rsidR="00000000" w:rsidRPr="00000000">
        <w:rPr>
          <w:rtl w:val="0"/>
        </w:rPr>
        <w:t xml:space="preserve">Function : Check Review</w:t>
      </w:r>
    </w:p>
    <w:p w:rsidR="00000000" w:rsidDel="00000000" w:rsidP="00000000" w:rsidRDefault="00000000" w:rsidRPr="00000000" w14:paraId="000004AA">
      <w:pPr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Role : Provider</w:t>
      </w:r>
    </w:p>
    <w:p w:rsidR="00000000" w:rsidDel="00000000" w:rsidP="00000000" w:rsidRDefault="00000000" w:rsidRPr="00000000" w14:paraId="000004AB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Instruction</w:t>
      </w:r>
    </w:p>
    <w:p w:rsidR="00000000" w:rsidDel="00000000" w:rsidP="00000000" w:rsidRDefault="00000000" w:rsidRPr="00000000" w14:paraId="000004AD">
      <w:pPr>
        <w:numPr>
          <w:ilvl w:val="0"/>
          <w:numId w:val="8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Providers can see the reviews from their board games by going to their profile and then go to the bottom.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72800"/>
            <wp:effectExtent b="0" l="0" r="0" t="0"/>
            <wp:docPr id="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646633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46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pStyle w:val="Heading2"/>
        <w:rPr/>
      </w:pPr>
      <w:bookmarkStart w:colFirst="0" w:colLast="0" w:name="_vffcf1cs9a3b" w:id="37"/>
      <w:bookmarkEnd w:id="37"/>
      <w:r w:rsidDel="00000000" w:rsidR="00000000" w:rsidRPr="00000000">
        <w:rPr>
          <w:rtl w:val="0"/>
        </w:rPr>
        <w:t xml:space="preserve">Function : Income history</w:t>
      </w:r>
    </w:p>
    <w:p w:rsidR="00000000" w:rsidDel="00000000" w:rsidP="00000000" w:rsidRDefault="00000000" w:rsidRPr="00000000" w14:paraId="000004BA">
      <w:pPr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Role : Provider</w:t>
      </w:r>
    </w:p>
    <w:p w:rsidR="00000000" w:rsidDel="00000000" w:rsidP="00000000" w:rsidRDefault="00000000" w:rsidRPr="00000000" w14:paraId="000004BB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Instruction</w:t>
      </w:r>
    </w:p>
    <w:p w:rsidR="00000000" w:rsidDel="00000000" w:rsidP="00000000" w:rsidRDefault="00000000" w:rsidRPr="00000000" w14:paraId="000004BD">
      <w:pPr>
        <w:numPr>
          <w:ilvl w:val="0"/>
          <w:numId w:val="10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Providers can see the income history by going the income history page by clicking on the income history menu on their profile.</w:t>
      </w:r>
    </w:p>
    <w:p w:rsidR="00000000" w:rsidDel="00000000" w:rsidP="00000000" w:rsidRDefault="00000000" w:rsidRPr="00000000" w14:paraId="000004BE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2520000" cy="2208706"/>
            <wp:effectExtent b="0" l="0" r="0" t="0"/>
            <wp:docPr id="5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0"/>
                    <a:srcRect b="75352" l="8388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208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72800"/>
            <wp:effectExtent b="0" l="0" r="0" t="0"/>
            <wp:docPr id="4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pStyle w:val="Heading2"/>
        <w:rPr/>
      </w:pPr>
      <w:bookmarkStart w:colFirst="0" w:colLast="0" w:name="_juc63wae22l" w:id="38"/>
      <w:bookmarkEnd w:id="38"/>
      <w:r w:rsidDel="00000000" w:rsidR="00000000" w:rsidRPr="00000000">
        <w:rPr>
          <w:rtl w:val="0"/>
        </w:rPr>
        <w:t xml:space="preserve">Function : Manage provider</w:t>
      </w:r>
    </w:p>
    <w:p w:rsidR="00000000" w:rsidDel="00000000" w:rsidP="00000000" w:rsidRDefault="00000000" w:rsidRPr="00000000" w14:paraId="000004CC">
      <w:pPr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Role : Admin</w:t>
      </w:r>
    </w:p>
    <w:p w:rsidR="00000000" w:rsidDel="00000000" w:rsidP="00000000" w:rsidRDefault="00000000" w:rsidRPr="00000000" w14:paraId="000004CD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Instruction</w:t>
      </w:r>
    </w:p>
    <w:p w:rsidR="00000000" w:rsidDel="00000000" w:rsidP="00000000" w:rsidRDefault="00000000" w:rsidRPr="00000000" w14:paraId="000004CF">
      <w:pPr>
        <w:numPr>
          <w:ilvl w:val="0"/>
          <w:numId w:val="16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Admin can see the incoming verifications at admin-homepage</w:t>
      </w:r>
    </w:p>
    <w:p w:rsidR="00000000" w:rsidDel="00000000" w:rsidP="00000000" w:rsidRDefault="00000000" w:rsidRPr="00000000" w14:paraId="000004D0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36583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5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numPr>
          <w:ilvl w:val="0"/>
          <w:numId w:val="16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Manage the provider verification request by using the details that provider provided.</w:t>
      </w:r>
    </w:p>
    <w:p w:rsidR="00000000" w:rsidDel="00000000" w:rsidP="00000000" w:rsidRDefault="00000000" w:rsidRPr="00000000" w14:paraId="000004D2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27085"/>
            <wp:effectExtent b="0" l="0" r="0" t="0"/>
            <wp:docPr id="4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27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pStyle w:val="Heading2"/>
        <w:rPr/>
      </w:pPr>
      <w:bookmarkStart w:colFirst="0" w:colLast="0" w:name="_tsz4m9l0boed" w:id="39"/>
      <w:bookmarkEnd w:id="39"/>
      <w:r w:rsidDel="00000000" w:rsidR="00000000" w:rsidRPr="00000000">
        <w:rPr>
          <w:rtl w:val="0"/>
        </w:rPr>
        <w:t xml:space="preserve">Function : Manage report</w:t>
      </w:r>
    </w:p>
    <w:p w:rsidR="00000000" w:rsidDel="00000000" w:rsidP="00000000" w:rsidRDefault="00000000" w:rsidRPr="00000000" w14:paraId="000004DC">
      <w:pPr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Role : Admin</w:t>
      </w:r>
    </w:p>
    <w:p w:rsidR="00000000" w:rsidDel="00000000" w:rsidP="00000000" w:rsidRDefault="00000000" w:rsidRPr="00000000" w14:paraId="000004DD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Instruction</w:t>
      </w:r>
    </w:p>
    <w:p w:rsidR="00000000" w:rsidDel="00000000" w:rsidP="00000000" w:rsidRDefault="00000000" w:rsidRPr="00000000" w14:paraId="000004DF">
      <w:pPr>
        <w:numPr>
          <w:ilvl w:val="0"/>
          <w:numId w:val="1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Admin can see the incoming reports at admin-homepage</w:t>
      </w:r>
    </w:p>
    <w:p w:rsidR="00000000" w:rsidDel="00000000" w:rsidP="00000000" w:rsidRDefault="00000000" w:rsidRPr="00000000" w14:paraId="000004E0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224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numPr>
          <w:ilvl w:val="0"/>
          <w:numId w:val="1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Report management page has 2 parts, the top is my responsibility and the bottom is the report that has no admin who is taking action at that time.</w:t>
      </w:r>
    </w:p>
    <w:p w:rsidR="00000000" w:rsidDel="00000000" w:rsidP="00000000" w:rsidRDefault="00000000" w:rsidRPr="00000000" w14:paraId="000004E3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72800"/>
            <wp:effectExtent b="0" l="0" r="0" t="0"/>
            <wp:docPr id="4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ind w:left="72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numPr>
          <w:ilvl w:val="0"/>
          <w:numId w:val="1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In general you can only ban the user but in rental type you can ban and give the player a refund for that rental.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728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72800"/>
            <wp:effectExtent b="0" l="0" r="0" t="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pStyle w:val="Heading2"/>
        <w:rPr/>
      </w:pPr>
      <w:bookmarkStart w:colFirst="0" w:colLast="0" w:name="_8mgowdi6t3p7" w:id="40"/>
      <w:bookmarkEnd w:id="40"/>
      <w:r w:rsidDel="00000000" w:rsidR="00000000" w:rsidRPr="00000000">
        <w:rPr>
          <w:rtl w:val="0"/>
        </w:rPr>
        <w:t xml:space="preserve">Function : Report statistic / Unban</w:t>
      </w:r>
    </w:p>
    <w:p w:rsidR="00000000" w:rsidDel="00000000" w:rsidP="00000000" w:rsidRDefault="00000000" w:rsidRPr="00000000" w14:paraId="000004F9">
      <w:pPr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Role : Admin</w:t>
      </w:r>
    </w:p>
    <w:p w:rsidR="00000000" w:rsidDel="00000000" w:rsidP="00000000" w:rsidRDefault="00000000" w:rsidRPr="00000000" w14:paraId="000004FA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Instruction</w:t>
      </w:r>
    </w:p>
    <w:p w:rsidR="00000000" w:rsidDel="00000000" w:rsidP="00000000" w:rsidRDefault="00000000" w:rsidRPr="00000000" w14:paraId="000004FC">
      <w:pPr>
        <w:numPr>
          <w:ilvl w:val="0"/>
          <w:numId w:val="19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Admin can see the statistics of the report and users who got the report at the report statistics page.</w:t>
      </w:r>
    </w:p>
    <w:p w:rsidR="00000000" w:rsidDel="00000000" w:rsidP="00000000" w:rsidRDefault="00000000" w:rsidRPr="00000000" w14:paraId="000004FD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728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numPr>
          <w:ilvl w:val="0"/>
          <w:numId w:val="19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Admin can unban the users on the left side and filter the date.</w:t>
      </w:r>
    </w:p>
    <w:p w:rsidR="00000000" w:rsidDel="00000000" w:rsidP="00000000" w:rsidRDefault="00000000" w:rsidRPr="00000000" w14:paraId="000004FF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3757613" cy="3649125"/>
            <wp:effectExtent b="0" l="0" r="0" t="0"/>
            <wp:docPr id="3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6"/>
                    <a:srcRect b="0" l="8970" r="42524" t="16579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364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pStyle w:val="Heading2"/>
        <w:rPr/>
      </w:pPr>
      <w:bookmarkStart w:colFirst="0" w:colLast="0" w:name="_n4330zdcts6l" w:id="41"/>
      <w:bookmarkEnd w:id="41"/>
      <w:r w:rsidDel="00000000" w:rsidR="00000000" w:rsidRPr="00000000">
        <w:rPr>
          <w:rtl w:val="0"/>
        </w:rPr>
        <w:t xml:space="preserve">Function : Report history</w:t>
      </w:r>
    </w:p>
    <w:p w:rsidR="00000000" w:rsidDel="00000000" w:rsidP="00000000" w:rsidRDefault="00000000" w:rsidRPr="00000000" w14:paraId="00000504">
      <w:pPr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Role : Admin</w:t>
      </w:r>
    </w:p>
    <w:p w:rsidR="00000000" w:rsidDel="00000000" w:rsidP="00000000" w:rsidRDefault="00000000" w:rsidRPr="00000000" w14:paraId="00000505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Instruction</w:t>
      </w:r>
    </w:p>
    <w:p w:rsidR="00000000" w:rsidDel="00000000" w:rsidP="00000000" w:rsidRDefault="00000000" w:rsidRPr="00000000" w14:paraId="00000507">
      <w:pPr>
        <w:numPr>
          <w:ilvl w:val="0"/>
          <w:numId w:val="4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Admin can see the report history by going to the report history page to manage the report in the past or getting the report data if needed.</w:t>
      </w:r>
    </w:p>
    <w:p w:rsidR="00000000" w:rsidDel="00000000" w:rsidP="00000000" w:rsidRDefault="00000000" w:rsidRPr="00000000" w14:paraId="00000508">
      <w:pPr>
        <w:ind w:left="720" w:firstLine="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ind w:left="0"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114300" distT="114300" distL="114300" distR="114300">
            <wp:extent cx="5040000" cy="2858744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58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pStyle w:val="Heading1"/>
        <w:rPr/>
      </w:pPr>
      <w:bookmarkStart w:colFirst="0" w:colLast="0" w:name="_j57w0ejlxam" w:id="42"/>
      <w:bookmarkEnd w:id="42"/>
      <w:r w:rsidDel="00000000" w:rsidR="00000000" w:rsidRPr="00000000">
        <w:rPr>
          <w:rtl w:val="0"/>
        </w:rPr>
        <w:t xml:space="preserve">Limitations of the implementation</w:t>
      </w:r>
    </w:p>
    <w:p w:rsidR="00000000" w:rsidDel="00000000" w:rsidP="00000000" w:rsidRDefault="00000000" w:rsidRPr="00000000" w14:paraId="0000050E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Website performance</w:t>
      </w:r>
    </w:p>
    <w:p w:rsidR="00000000" w:rsidDel="00000000" w:rsidP="00000000" w:rsidRDefault="00000000" w:rsidRPr="00000000" w14:paraId="00000510">
      <w:pPr>
        <w:numPr>
          <w:ilvl w:val="0"/>
          <w:numId w:val="6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Website performance is not good because we did not implement the cache for loading data</w:t>
      </w:r>
    </w:p>
    <w:p w:rsidR="00000000" w:rsidDel="00000000" w:rsidP="00000000" w:rsidRDefault="00000000" w:rsidRPr="00000000" w14:paraId="00000511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Admin UI</w:t>
      </w:r>
    </w:p>
    <w:p w:rsidR="00000000" w:rsidDel="00000000" w:rsidP="00000000" w:rsidRDefault="00000000" w:rsidRPr="00000000" w14:paraId="00000513">
      <w:pPr>
        <w:numPr>
          <w:ilvl w:val="0"/>
          <w:numId w:val="5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Admin user interface is too similar to the player interface or provider interface and It is uncomfortable for the eyes if you have to work for long periods of time.</w:t>
      </w:r>
    </w:p>
    <w:p w:rsidR="00000000" w:rsidDel="00000000" w:rsidP="00000000" w:rsidRDefault="00000000" w:rsidRPr="00000000" w14:paraId="00000514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Payment system</w:t>
      </w:r>
    </w:p>
    <w:p w:rsidR="00000000" w:rsidDel="00000000" w:rsidP="00000000" w:rsidRDefault="00000000" w:rsidRPr="00000000" w14:paraId="00000516">
      <w:pPr>
        <w:numPr>
          <w:ilvl w:val="0"/>
          <w:numId w:val="14"/>
        </w:numPr>
        <w:ind w:left="72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There is only one payment method to pay that is using a credit card. So that makes payment difficult.</w:t>
      </w:r>
    </w:p>
    <w:p w:rsidR="00000000" w:rsidDel="00000000" w:rsidP="00000000" w:rsidRDefault="00000000" w:rsidRPr="00000000" w14:paraId="00000517">
      <w:pP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58" w:type="default"/>
      <w:headerReference r:id="rId59" w:type="first"/>
      <w:pgSz w:h="16834" w:w="11909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Sarabun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1A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1B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th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</w:pPr>
    <w:rPr>
      <w:rFonts w:ascii="Sarabun" w:cs="Sarabun" w:eastAsia="Sarabun" w:hAnsi="Sarabun"/>
      <w:b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rFonts w:ascii="Sarabun" w:cs="Sarabun" w:eastAsia="Sarabun" w:hAnsi="Sarabun"/>
      <w:b w:val="1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rFonts w:ascii="Sarabun" w:cs="Sarabun" w:eastAsia="Sarabun" w:hAnsi="Sarabun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42" Type="http://schemas.openxmlformats.org/officeDocument/2006/relationships/image" Target="media/image15.png"/><Relationship Id="rId41" Type="http://schemas.openxmlformats.org/officeDocument/2006/relationships/image" Target="media/image12.png"/><Relationship Id="rId44" Type="http://schemas.openxmlformats.org/officeDocument/2006/relationships/image" Target="media/image25.png"/><Relationship Id="rId43" Type="http://schemas.openxmlformats.org/officeDocument/2006/relationships/image" Target="media/image5.png"/><Relationship Id="rId46" Type="http://schemas.openxmlformats.org/officeDocument/2006/relationships/image" Target="media/image21.png"/><Relationship Id="rId45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0.png"/><Relationship Id="rId48" Type="http://schemas.openxmlformats.org/officeDocument/2006/relationships/image" Target="media/image45.png"/><Relationship Id="rId47" Type="http://schemas.openxmlformats.org/officeDocument/2006/relationships/image" Target="media/image35.png"/><Relationship Id="rId49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26.png"/><Relationship Id="rId7" Type="http://schemas.openxmlformats.org/officeDocument/2006/relationships/image" Target="media/image10.png"/><Relationship Id="rId8" Type="http://schemas.openxmlformats.org/officeDocument/2006/relationships/image" Target="media/image32.png"/><Relationship Id="rId31" Type="http://schemas.openxmlformats.org/officeDocument/2006/relationships/image" Target="media/image1.png"/><Relationship Id="rId30" Type="http://schemas.openxmlformats.org/officeDocument/2006/relationships/image" Target="media/image36.png"/><Relationship Id="rId33" Type="http://schemas.openxmlformats.org/officeDocument/2006/relationships/image" Target="media/image39.png"/><Relationship Id="rId32" Type="http://schemas.openxmlformats.org/officeDocument/2006/relationships/image" Target="media/image20.png"/><Relationship Id="rId35" Type="http://schemas.openxmlformats.org/officeDocument/2006/relationships/image" Target="media/image8.png"/><Relationship Id="rId34" Type="http://schemas.openxmlformats.org/officeDocument/2006/relationships/image" Target="media/image11.png"/><Relationship Id="rId37" Type="http://schemas.openxmlformats.org/officeDocument/2006/relationships/image" Target="media/image27.png"/><Relationship Id="rId36" Type="http://schemas.openxmlformats.org/officeDocument/2006/relationships/image" Target="media/image22.png"/><Relationship Id="rId39" Type="http://schemas.openxmlformats.org/officeDocument/2006/relationships/image" Target="media/image16.png"/><Relationship Id="rId38" Type="http://schemas.openxmlformats.org/officeDocument/2006/relationships/image" Target="media/image46.png"/><Relationship Id="rId20" Type="http://schemas.openxmlformats.org/officeDocument/2006/relationships/image" Target="media/image3.png"/><Relationship Id="rId22" Type="http://schemas.openxmlformats.org/officeDocument/2006/relationships/image" Target="media/image43.png"/><Relationship Id="rId21" Type="http://schemas.openxmlformats.org/officeDocument/2006/relationships/image" Target="media/image17.png"/><Relationship Id="rId24" Type="http://schemas.openxmlformats.org/officeDocument/2006/relationships/image" Target="media/image30.png"/><Relationship Id="rId23" Type="http://schemas.openxmlformats.org/officeDocument/2006/relationships/image" Target="media/image13.png"/><Relationship Id="rId26" Type="http://schemas.openxmlformats.org/officeDocument/2006/relationships/image" Target="media/image2.png"/><Relationship Id="rId25" Type="http://schemas.openxmlformats.org/officeDocument/2006/relationships/image" Target="media/image28.png"/><Relationship Id="rId28" Type="http://schemas.openxmlformats.org/officeDocument/2006/relationships/image" Target="media/image33.png"/><Relationship Id="rId27" Type="http://schemas.openxmlformats.org/officeDocument/2006/relationships/image" Target="media/image4.png"/><Relationship Id="rId29" Type="http://schemas.openxmlformats.org/officeDocument/2006/relationships/image" Target="media/image34.png"/><Relationship Id="rId51" Type="http://schemas.openxmlformats.org/officeDocument/2006/relationships/image" Target="media/image9.png"/><Relationship Id="rId50" Type="http://schemas.openxmlformats.org/officeDocument/2006/relationships/image" Target="media/image29.png"/><Relationship Id="rId53" Type="http://schemas.openxmlformats.org/officeDocument/2006/relationships/image" Target="media/image37.png"/><Relationship Id="rId52" Type="http://schemas.openxmlformats.org/officeDocument/2006/relationships/image" Target="media/image31.png"/><Relationship Id="rId11" Type="http://schemas.openxmlformats.org/officeDocument/2006/relationships/image" Target="media/image40.png"/><Relationship Id="rId55" Type="http://schemas.openxmlformats.org/officeDocument/2006/relationships/image" Target="media/image44.png"/><Relationship Id="rId10" Type="http://schemas.openxmlformats.org/officeDocument/2006/relationships/image" Target="media/image51.png"/><Relationship Id="rId54" Type="http://schemas.openxmlformats.org/officeDocument/2006/relationships/image" Target="media/image7.png"/><Relationship Id="rId13" Type="http://schemas.openxmlformats.org/officeDocument/2006/relationships/image" Target="media/image38.png"/><Relationship Id="rId57" Type="http://schemas.openxmlformats.org/officeDocument/2006/relationships/image" Target="media/image19.png"/><Relationship Id="rId12" Type="http://schemas.openxmlformats.org/officeDocument/2006/relationships/image" Target="media/image48.png"/><Relationship Id="rId56" Type="http://schemas.openxmlformats.org/officeDocument/2006/relationships/image" Target="media/image18.png"/><Relationship Id="rId15" Type="http://schemas.openxmlformats.org/officeDocument/2006/relationships/image" Target="media/image47.png"/><Relationship Id="rId59" Type="http://schemas.openxmlformats.org/officeDocument/2006/relationships/header" Target="header1.xml"/><Relationship Id="rId14" Type="http://schemas.openxmlformats.org/officeDocument/2006/relationships/image" Target="media/image42.png"/><Relationship Id="rId58" Type="http://schemas.openxmlformats.org/officeDocument/2006/relationships/header" Target="header2.xml"/><Relationship Id="rId17" Type="http://schemas.openxmlformats.org/officeDocument/2006/relationships/image" Target="media/image41.png"/><Relationship Id="rId16" Type="http://schemas.openxmlformats.org/officeDocument/2006/relationships/image" Target="media/image14.png"/><Relationship Id="rId19" Type="http://schemas.openxmlformats.org/officeDocument/2006/relationships/image" Target="media/image49.png"/><Relationship Id="rId18" Type="http://schemas.openxmlformats.org/officeDocument/2006/relationships/image" Target="media/image5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arabun-regular.ttf"/><Relationship Id="rId2" Type="http://schemas.openxmlformats.org/officeDocument/2006/relationships/font" Target="fonts/Sarabun-bold.ttf"/><Relationship Id="rId3" Type="http://schemas.openxmlformats.org/officeDocument/2006/relationships/font" Target="fonts/Sarabun-italic.ttf"/><Relationship Id="rId4" Type="http://schemas.openxmlformats.org/officeDocument/2006/relationships/font" Target="fonts/Sarabun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